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A9FBD" w14:textId="77777777"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8"/>
          <w:szCs w:val="28"/>
        </w:rPr>
      </w:pPr>
    </w:p>
    <w:p w14:paraId="17BF0C0D" w14:textId="77777777" w:rsidR="00987EFD" w:rsidRPr="003201ED" w:rsidRDefault="002B7446"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8"/>
          <w:szCs w:val="28"/>
        </w:rPr>
      </w:pPr>
      <w:r w:rsidRPr="003201ED">
        <w:rPr>
          <w:rFonts w:ascii="Arial" w:eastAsiaTheme="minorEastAsia" w:hAnsi="Arial" w:cs="Arial"/>
          <w:b/>
          <w:color w:val="385623" w:themeColor="accent6" w:themeShade="80"/>
          <w:sz w:val="28"/>
          <w:szCs w:val="28"/>
        </w:rPr>
        <w:t xml:space="preserve">Admission Policy of </w:t>
      </w:r>
      <w:r w:rsidR="002012C9">
        <w:rPr>
          <w:rFonts w:ascii="Arial" w:eastAsiaTheme="minorEastAsia" w:hAnsi="Arial" w:cs="Arial"/>
          <w:b/>
          <w:color w:val="385623" w:themeColor="accent6" w:themeShade="80"/>
          <w:sz w:val="28"/>
          <w:szCs w:val="28"/>
        </w:rPr>
        <w:t>Caherea National School</w:t>
      </w:r>
    </w:p>
    <w:p w14:paraId="173E01E7" w14:textId="77777777"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8"/>
          <w:szCs w:val="28"/>
        </w:rPr>
      </w:pPr>
    </w:p>
    <w:p w14:paraId="40DBB0B7" w14:textId="77777777"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p>
    <w:p w14:paraId="4717465B" w14:textId="534F5E60"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r w:rsidRPr="003201ED">
        <w:rPr>
          <w:rFonts w:ascii="Arial" w:eastAsiaTheme="minorEastAsia" w:hAnsi="Arial" w:cs="Arial"/>
          <w:b/>
          <w:color w:val="385623" w:themeColor="accent6" w:themeShade="80"/>
          <w:sz w:val="24"/>
          <w:szCs w:val="24"/>
        </w:rPr>
        <w:t>School Address:</w:t>
      </w:r>
      <w:r w:rsidR="00D66772">
        <w:rPr>
          <w:rFonts w:ascii="Arial" w:eastAsiaTheme="minorEastAsia" w:hAnsi="Arial" w:cs="Arial"/>
          <w:b/>
          <w:color w:val="385623" w:themeColor="accent6" w:themeShade="80"/>
          <w:sz w:val="24"/>
          <w:szCs w:val="24"/>
        </w:rPr>
        <w:t xml:space="preserve"> </w:t>
      </w:r>
      <w:r w:rsidR="002012C9">
        <w:rPr>
          <w:rFonts w:ascii="Arial" w:eastAsiaTheme="minorEastAsia" w:hAnsi="Arial" w:cs="Arial"/>
          <w:b/>
          <w:color w:val="385623" w:themeColor="accent6" w:themeShade="80"/>
          <w:sz w:val="24"/>
          <w:szCs w:val="24"/>
        </w:rPr>
        <w:t>Caherea National School, Lissycasey, Ennis, Co. Clare</w:t>
      </w:r>
    </w:p>
    <w:p w14:paraId="62F2DDC9" w14:textId="77777777"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p>
    <w:p w14:paraId="1A3341DC" w14:textId="77777777"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r w:rsidRPr="003201ED">
        <w:rPr>
          <w:rFonts w:ascii="Arial" w:eastAsiaTheme="minorEastAsia" w:hAnsi="Arial" w:cs="Arial"/>
          <w:b/>
          <w:color w:val="385623" w:themeColor="accent6" w:themeShade="80"/>
          <w:sz w:val="24"/>
          <w:szCs w:val="24"/>
        </w:rPr>
        <w:t>Roll number:</w:t>
      </w:r>
      <w:r w:rsidR="002012C9">
        <w:rPr>
          <w:rFonts w:ascii="Arial" w:eastAsiaTheme="minorEastAsia" w:hAnsi="Arial" w:cs="Arial"/>
          <w:b/>
          <w:color w:val="385623" w:themeColor="accent6" w:themeShade="80"/>
          <w:sz w:val="24"/>
          <w:szCs w:val="24"/>
        </w:rPr>
        <w:t xml:space="preserve"> 18541k</w:t>
      </w:r>
    </w:p>
    <w:p w14:paraId="3B726698" w14:textId="77777777"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p>
    <w:p w14:paraId="2ED6AE9C" w14:textId="77777777"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r w:rsidRPr="003201ED">
        <w:rPr>
          <w:rFonts w:ascii="Arial" w:eastAsiaTheme="minorEastAsia" w:hAnsi="Arial" w:cs="Arial"/>
          <w:b/>
          <w:color w:val="385623" w:themeColor="accent6" w:themeShade="80"/>
          <w:sz w:val="24"/>
          <w:szCs w:val="24"/>
        </w:rPr>
        <w:t>School Patron</w:t>
      </w:r>
      <w:r w:rsidR="002604F2" w:rsidRPr="003201ED">
        <w:rPr>
          <w:rFonts w:ascii="Arial" w:eastAsiaTheme="minorEastAsia" w:hAnsi="Arial" w:cs="Arial"/>
          <w:b/>
          <w:color w:val="385623" w:themeColor="accent6" w:themeShade="80"/>
          <w:sz w:val="24"/>
          <w:szCs w:val="24"/>
        </w:rPr>
        <w:t>/s</w:t>
      </w:r>
      <w:r w:rsidRPr="003201ED">
        <w:rPr>
          <w:rFonts w:ascii="Arial" w:eastAsiaTheme="minorEastAsia" w:hAnsi="Arial" w:cs="Arial"/>
          <w:b/>
          <w:color w:val="385623" w:themeColor="accent6" w:themeShade="80"/>
          <w:sz w:val="24"/>
          <w:szCs w:val="24"/>
        </w:rPr>
        <w:t>:</w:t>
      </w:r>
      <w:r w:rsidR="002012C9">
        <w:rPr>
          <w:rFonts w:ascii="Arial" w:eastAsiaTheme="minorEastAsia" w:hAnsi="Arial" w:cs="Arial"/>
          <w:b/>
          <w:color w:val="385623" w:themeColor="accent6" w:themeShade="80"/>
          <w:sz w:val="24"/>
          <w:szCs w:val="24"/>
        </w:rPr>
        <w:t xml:space="preserve"> Catholic Church</w:t>
      </w:r>
    </w:p>
    <w:p w14:paraId="7CF564E5" w14:textId="77777777"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rPr>
          <w:rFonts w:ascii="Arial" w:eastAsiaTheme="minorEastAsia" w:hAnsi="Arial" w:cs="Arial"/>
          <w:b/>
          <w:color w:val="385623" w:themeColor="accent6" w:themeShade="80"/>
          <w:sz w:val="24"/>
          <w:szCs w:val="24"/>
        </w:rPr>
      </w:pPr>
    </w:p>
    <w:p w14:paraId="6D2C974E" w14:textId="77777777" w:rsidR="002B7446" w:rsidRDefault="002B7446" w:rsidP="00987EFD">
      <w:pPr>
        <w:spacing w:after="0" w:line="240" w:lineRule="auto"/>
        <w:jc w:val="both"/>
        <w:rPr>
          <w:rFonts w:ascii="Arial" w:eastAsiaTheme="minorEastAsia" w:hAnsi="Arial" w:cs="Arial"/>
          <w:b/>
          <w:color w:val="385623" w:themeColor="accent6" w:themeShade="80"/>
        </w:rPr>
      </w:pPr>
    </w:p>
    <w:p w14:paraId="62B57DC0" w14:textId="77777777" w:rsidR="0099669A" w:rsidRDefault="0099669A" w:rsidP="00987EFD">
      <w:pPr>
        <w:spacing w:after="0" w:line="240" w:lineRule="auto"/>
        <w:jc w:val="both"/>
        <w:rPr>
          <w:rFonts w:ascii="Arial" w:eastAsiaTheme="minorEastAsia" w:hAnsi="Arial" w:cs="Arial"/>
          <w:b/>
          <w:color w:val="385623" w:themeColor="accent6" w:themeShade="80"/>
        </w:rPr>
      </w:pPr>
    </w:p>
    <w:p w14:paraId="67A616AC" w14:textId="77777777" w:rsidR="00987EFD" w:rsidRPr="003201ED" w:rsidRDefault="00987EFD" w:rsidP="00987EFD">
      <w:pPr>
        <w:pStyle w:val="ListParagraph"/>
        <w:spacing w:after="0" w:line="240" w:lineRule="auto"/>
        <w:ind w:left="567"/>
        <w:jc w:val="both"/>
        <w:rPr>
          <w:rFonts w:ascii="Arial" w:eastAsiaTheme="minorEastAsia" w:hAnsi="Arial" w:cs="Arial"/>
          <w:b/>
          <w:color w:val="385623" w:themeColor="accent6" w:themeShade="80"/>
          <w:sz w:val="24"/>
          <w:szCs w:val="24"/>
        </w:rPr>
      </w:pPr>
    </w:p>
    <w:p w14:paraId="69C0C236" w14:textId="77777777" w:rsidR="002B7446" w:rsidRPr="00103809" w:rsidRDefault="002B7446"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Introduction </w:t>
      </w:r>
    </w:p>
    <w:p w14:paraId="22E789E1" w14:textId="77777777" w:rsidR="002B7446" w:rsidRPr="003201ED" w:rsidRDefault="002B7446" w:rsidP="00762B44">
      <w:pPr>
        <w:spacing w:after="0" w:line="240" w:lineRule="auto"/>
        <w:jc w:val="both"/>
        <w:rPr>
          <w:rFonts w:ascii="Arial" w:eastAsiaTheme="minorEastAsia" w:hAnsi="Arial" w:cs="Arial"/>
        </w:rPr>
      </w:pPr>
    </w:p>
    <w:p w14:paraId="27A144AC" w14:textId="77777777" w:rsidR="00BB6BF4" w:rsidRPr="003201ED" w:rsidRDefault="002B7446" w:rsidP="00567B36">
      <w:pPr>
        <w:spacing w:after="0" w:line="240" w:lineRule="auto"/>
        <w:rPr>
          <w:rFonts w:ascii="Arial" w:eastAsiaTheme="minorEastAsia" w:hAnsi="Arial" w:cs="Arial"/>
        </w:rPr>
      </w:pPr>
      <w:r w:rsidRPr="003201ED">
        <w:rPr>
          <w:rFonts w:ascii="Arial" w:eastAsiaTheme="minorEastAsia" w:hAnsi="Arial" w:cs="Arial"/>
        </w:rPr>
        <w:t xml:space="preserve">This Admission Policy complies with the requirements of the Education Act 1998, the Education </w:t>
      </w:r>
      <w:r w:rsidR="00914167">
        <w:rPr>
          <w:rFonts w:ascii="Arial" w:eastAsiaTheme="minorEastAsia" w:hAnsi="Arial" w:cs="Arial"/>
        </w:rPr>
        <w:t>(Admission to Schools) Act 2018</w:t>
      </w:r>
      <w:r w:rsidRPr="003201ED">
        <w:rPr>
          <w:rFonts w:ascii="Arial" w:eastAsiaTheme="minorEastAsia" w:hAnsi="Arial" w:cs="Arial"/>
        </w:rPr>
        <w:t xml:space="preserve"> and the Equal Status Act 2000. In drafting this policy, the board of management of the school has consulted with school staff, the school patron and with parents of children attending the school.</w:t>
      </w:r>
    </w:p>
    <w:p w14:paraId="70D43C58" w14:textId="77777777" w:rsidR="002B7446" w:rsidRPr="003201ED" w:rsidRDefault="002B7446" w:rsidP="00567B36">
      <w:pPr>
        <w:spacing w:after="0" w:line="240" w:lineRule="auto"/>
        <w:rPr>
          <w:rFonts w:ascii="Arial" w:eastAsiaTheme="minorEastAsia" w:hAnsi="Arial" w:cs="Arial"/>
        </w:rPr>
      </w:pPr>
    </w:p>
    <w:p w14:paraId="191BEF36" w14:textId="0D51958D" w:rsidR="002B7446" w:rsidRPr="003201ED" w:rsidRDefault="002B7446" w:rsidP="00567B36">
      <w:pPr>
        <w:spacing w:after="0" w:line="240" w:lineRule="auto"/>
        <w:rPr>
          <w:rFonts w:ascii="Arial" w:eastAsiaTheme="minorEastAsia" w:hAnsi="Arial" w:cs="Arial"/>
        </w:rPr>
      </w:pPr>
      <w:r w:rsidRPr="003201ED">
        <w:rPr>
          <w:rFonts w:ascii="Arial" w:eastAsiaTheme="minorEastAsia" w:hAnsi="Arial" w:cs="Arial"/>
        </w:rPr>
        <w:t>The policy was approve</w:t>
      </w:r>
      <w:r w:rsidR="002012C9">
        <w:rPr>
          <w:rFonts w:ascii="Arial" w:eastAsiaTheme="minorEastAsia" w:hAnsi="Arial" w:cs="Arial"/>
        </w:rPr>
        <w:t>d by the school patron</w:t>
      </w:r>
      <w:r w:rsidRPr="003201ED">
        <w:rPr>
          <w:rFonts w:ascii="Arial" w:eastAsiaTheme="minorEastAsia" w:hAnsi="Arial" w:cs="Arial"/>
        </w:rPr>
        <w:t>.  It is published on the school’s website and will be made available in hardcopy</w:t>
      </w:r>
      <w:r w:rsidR="00914167">
        <w:rPr>
          <w:rFonts w:ascii="Arial" w:eastAsiaTheme="minorEastAsia" w:hAnsi="Arial" w:cs="Arial"/>
        </w:rPr>
        <w:t>,</w:t>
      </w:r>
      <w:r w:rsidRPr="003201ED">
        <w:rPr>
          <w:rFonts w:ascii="Arial" w:eastAsiaTheme="minorEastAsia" w:hAnsi="Arial" w:cs="Arial"/>
        </w:rPr>
        <w:t xml:space="preserve"> on request</w:t>
      </w:r>
      <w:r w:rsidR="00914167">
        <w:rPr>
          <w:rFonts w:ascii="Arial" w:eastAsiaTheme="minorEastAsia" w:hAnsi="Arial" w:cs="Arial"/>
        </w:rPr>
        <w:t>,</w:t>
      </w:r>
      <w:r w:rsidRPr="003201ED">
        <w:rPr>
          <w:rFonts w:ascii="Arial" w:eastAsiaTheme="minorEastAsia" w:hAnsi="Arial" w:cs="Arial"/>
        </w:rPr>
        <w:t xml:space="preserve"> to any person who requests it.</w:t>
      </w:r>
    </w:p>
    <w:p w14:paraId="5FB4AC2E" w14:textId="77777777" w:rsidR="00567B36" w:rsidRPr="003201ED" w:rsidRDefault="00567B36" w:rsidP="00567B36">
      <w:pPr>
        <w:spacing w:after="0" w:line="240" w:lineRule="auto"/>
        <w:rPr>
          <w:rFonts w:ascii="Arial" w:eastAsiaTheme="minorEastAsia" w:hAnsi="Arial" w:cs="Arial"/>
        </w:rPr>
      </w:pPr>
    </w:p>
    <w:p w14:paraId="313E3814" w14:textId="77777777" w:rsidR="00987EFD" w:rsidRPr="00AE7E94" w:rsidRDefault="00567B36" w:rsidP="00567B36">
      <w:pPr>
        <w:rPr>
          <w:rFonts w:ascii="Arial" w:hAnsi="Arial" w:cs="Arial"/>
        </w:rPr>
      </w:pPr>
      <w:r w:rsidRPr="003201ED">
        <w:rPr>
          <w:rFonts w:ascii="Arial" w:hAnsi="Arial" w:cs="Arial"/>
        </w:rPr>
        <w:t xml:space="preserve">The relevant dates and timelines for </w:t>
      </w:r>
      <w:r w:rsidR="002012C9">
        <w:rPr>
          <w:rFonts w:ascii="Arial" w:hAnsi="Arial" w:cs="Arial"/>
        </w:rPr>
        <w:t xml:space="preserve">Caherea N. S. </w:t>
      </w:r>
      <w:r w:rsidRPr="003201ED">
        <w:rPr>
          <w:rFonts w:ascii="Arial" w:hAnsi="Arial" w:cs="Arial"/>
        </w:rPr>
        <w:t xml:space="preserve">admission process are set out in the school’s </w:t>
      </w:r>
      <w:r w:rsidR="00D3482E" w:rsidRPr="003201ED">
        <w:rPr>
          <w:rFonts w:ascii="Arial" w:hAnsi="Arial" w:cs="Arial"/>
        </w:rPr>
        <w:t>a</w:t>
      </w:r>
      <w:r w:rsidRPr="003201ED">
        <w:rPr>
          <w:rFonts w:ascii="Arial" w:hAnsi="Arial" w:cs="Arial"/>
        </w:rPr>
        <w:t xml:space="preserve">nnual </w:t>
      </w:r>
      <w:r w:rsidR="00D3482E" w:rsidRPr="003201ED">
        <w:rPr>
          <w:rFonts w:ascii="Arial" w:hAnsi="Arial" w:cs="Arial"/>
        </w:rPr>
        <w:t>a</w:t>
      </w:r>
      <w:r w:rsidRPr="003201ED">
        <w:rPr>
          <w:rFonts w:ascii="Arial" w:hAnsi="Arial" w:cs="Arial"/>
        </w:rPr>
        <w:t xml:space="preserve">dmission </w:t>
      </w:r>
      <w:r w:rsidR="00D3482E" w:rsidRPr="003201ED">
        <w:rPr>
          <w:rFonts w:ascii="Arial" w:hAnsi="Arial" w:cs="Arial"/>
        </w:rPr>
        <w:t>n</w:t>
      </w:r>
      <w:r w:rsidRPr="003201ED">
        <w:rPr>
          <w:rFonts w:ascii="Arial" w:hAnsi="Arial" w:cs="Arial"/>
        </w:rPr>
        <w:t>otice which</w:t>
      </w:r>
      <w:r w:rsidR="00764262">
        <w:rPr>
          <w:rFonts w:ascii="Arial" w:hAnsi="Arial" w:cs="Arial"/>
        </w:rPr>
        <w:t xml:space="preserve"> is</w:t>
      </w:r>
      <w:r w:rsidRPr="003201ED">
        <w:rPr>
          <w:rFonts w:ascii="Arial" w:hAnsi="Arial" w:cs="Arial"/>
        </w:rPr>
        <w:t xml:space="preserve"> published annually on the school’s website </w:t>
      </w:r>
      <w:r w:rsidR="00A26514" w:rsidRPr="00AE7E94">
        <w:rPr>
          <w:rFonts w:ascii="Arial" w:hAnsi="Arial" w:cs="Arial"/>
        </w:rPr>
        <w:t xml:space="preserve">at least one week </w:t>
      </w:r>
      <w:r w:rsidRPr="00AE7E94">
        <w:rPr>
          <w:rFonts w:ascii="Arial" w:hAnsi="Arial" w:cs="Arial"/>
        </w:rPr>
        <w:t>before the commencement of the admission process for the school year concerned.</w:t>
      </w:r>
    </w:p>
    <w:p w14:paraId="3AFA292A" w14:textId="77777777" w:rsidR="00E96AF6" w:rsidRPr="00AE7E94" w:rsidRDefault="00E96AF6" w:rsidP="00E96AF6">
      <w:pPr>
        <w:rPr>
          <w:rFonts w:ascii="Arial" w:hAnsi="Arial" w:cs="Arial"/>
        </w:rPr>
      </w:pPr>
      <w:r w:rsidRPr="00AE7E94">
        <w:rPr>
          <w:rFonts w:ascii="Arial" w:hAnsi="Arial" w:cs="Arial"/>
        </w:rPr>
        <w:t xml:space="preserve">This policy must be read in conjunction with the </w:t>
      </w:r>
      <w:r w:rsidR="00CB473E">
        <w:rPr>
          <w:rFonts w:ascii="Arial" w:hAnsi="Arial" w:cs="Arial"/>
        </w:rPr>
        <w:t>a</w:t>
      </w:r>
      <w:r w:rsidRPr="00AE7E94">
        <w:rPr>
          <w:rFonts w:ascii="Arial" w:hAnsi="Arial" w:cs="Arial"/>
        </w:rPr>
        <w:t xml:space="preserve">nnual </w:t>
      </w:r>
      <w:r w:rsidR="00CB473E">
        <w:rPr>
          <w:rFonts w:ascii="Arial" w:hAnsi="Arial" w:cs="Arial"/>
        </w:rPr>
        <w:t>a</w:t>
      </w:r>
      <w:r w:rsidRPr="00AE7E94">
        <w:rPr>
          <w:rFonts w:ascii="Arial" w:hAnsi="Arial" w:cs="Arial"/>
        </w:rPr>
        <w:t>dmission notice for the school year concerned.</w:t>
      </w:r>
    </w:p>
    <w:p w14:paraId="2A09F831" w14:textId="77777777" w:rsidR="00E96AF6" w:rsidRDefault="00E96AF6" w:rsidP="00E96AF6">
      <w:pPr>
        <w:spacing w:after="0" w:line="240" w:lineRule="auto"/>
        <w:rPr>
          <w:rFonts w:ascii="Arial" w:eastAsiaTheme="minorEastAsia" w:hAnsi="Arial" w:cs="Arial"/>
        </w:rPr>
      </w:pPr>
      <w:r w:rsidRPr="00AE7E94">
        <w:rPr>
          <w:rFonts w:ascii="Arial" w:hAnsi="Arial" w:cs="Arial"/>
        </w:rPr>
        <w:t xml:space="preserve">The application form for admission </w:t>
      </w:r>
      <w:r w:rsidRPr="00AE7E94">
        <w:rPr>
          <w:rFonts w:ascii="Arial" w:eastAsiaTheme="minorEastAsia" w:hAnsi="Arial" w:cs="Arial"/>
        </w:rPr>
        <w:t>is published on the school’s website and will be made available in hardcopy on request to any person who requests it.</w:t>
      </w:r>
    </w:p>
    <w:p w14:paraId="5B8331A9" w14:textId="77777777" w:rsidR="0099669A" w:rsidRDefault="0099669A" w:rsidP="00E96AF6">
      <w:pPr>
        <w:spacing w:after="0" w:line="240" w:lineRule="auto"/>
        <w:rPr>
          <w:rFonts w:ascii="Arial" w:eastAsiaTheme="minorEastAsia" w:hAnsi="Arial" w:cs="Arial"/>
        </w:rPr>
      </w:pPr>
    </w:p>
    <w:p w14:paraId="531513A2" w14:textId="77777777" w:rsidR="0099669A" w:rsidRDefault="0099669A" w:rsidP="00E96AF6">
      <w:pPr>
        <w:spacing w:after="0" w:line="240" w:lineRule="auto"/>
        <w:rPr>
          <w:rFonts w:ascii="Arial" w:eastAsiaTheme="minorEastAsia" w:hAnsi="Arial" w:cs="Arial"/>
        </w:rPr>
      </w:pPr>
    </w:p>
    <w:p w14:paraId="6A9F15A0" w14:textId="77777777" w:rsidR="002B7446" w:rsidRPr="00AE7E94" w:rsidRDefault="002B7446" w:rsidP="00762B44">
      <w:pPr>
        <w:spacing w:after="0" w:line="240" w:lineRule="auto"/>
        <w:jc w:val="both"/>
        <w:rPr>
          <w:rFonts w:ascii="Arial" w:eastAsiaTheme="minorEastAsia" w:hAnsi="Arial" w:cs="Arial"/>
        </w:rPr>
      </w:pPr>
    </w:p>
    <w:p w14:paraId="740D8AEA" w14:textId="77777777" w:rsidR="002B7446" w:rsidRPr="00103809" w:rsidRDefault="00641946"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Characteristic spirit and general objectives of the school</w:t>
      </w:r>
    </w:p>
    <w:p w14:paraId="46973382" w14:textId="77777777" w:rsidR="00E02C8F" w:rsidRPr="003201ED" w:rsidRDefault="00E02C8F" w:rsidP="00762B44">
      <w:pPr>
        <w:spacing w:line="240" w:lineRule="auto"/>
        <w:contextualSpacing/>
        <w:jc w:val="both"/>
        <w:rPr>
          <w:rFonts w:ascii="Arial" w:eastAsiaTheme="minorEastAsia" w:hAnsi="Arial" w:cs="Arial"/>
        </w:rPr>
      </w:pPr>
    </w:p>
    <w:p w14:paraId="319FEFD9" w14:textId="77777777" w:rsidR="00722AD7" w:rsidRPr="007366EF" w:rsidRDefault="002012C9" w:rsidP="002012C9">
      <w:pPr>
        <w:tabs>
          <w:tab w:val="left" w:pos="2410"/>
        </w:tabs>
        <w:rPr>
          <w:rFonts w:ascii="Arial" w:hAnsi="Arial" w:cs="Arial"/>
          <w:szCs w:val="28"/>
        </w:rPr>
      </w:pPr>
      <w:r w:rsidRPr="007366EF">
        <w:rPr>
          <w:rFonts w:ascii="Arial" w:hAnsi="Arial" w:cs="Arial"/>
          <w:szCs w:val="28"/>
        </w:rPr>
        <w:t xml:space="preserve">Caherea National School is a Catholic School, promoting the Catholic ethos under the Partnership of the Bishop of Killaloe. </w:t>
      </w:r>
    </w:p>
    <w:p w14:paraId="5FC127B4" w14:textId="77777777" w:rsidR="00722AD7" w:rsidRPr="007366EF" w:rsidRDefault="00722AD7" w:rsidP="00722AD7">
      <w:pPr>
        <w:tabs>
          <w:tab w:val="left" w:pos="2410"/>
        </w:tabs>
        <w:rPr>
          <w:rFonts w:ascii="Arial" w:eastAsiaTheme="minorEastAsia" w:hAnsi="Arial" w:cs="Arial"/>
        </w:rPr>
      </w:pPr>
      <w:r w:rsidRPr="007366EF">
        <w:rPr>
          <w:rFonts w:ascii="Arial" w:eastAsiaTheme="minorEastAsia" w:hAnsi="Arial" w:cs="Arial"/>
        </w:rPr>
        <w:t xml:space="preserve">Catholic Ethos” in the context of a Catholic primary school means the ethos and characteristic spirit of the Roman Catholic Church, which aims at promoting: </w:t>
      </w:r>
    </w:p>
    <w:p w14:paraId="101D165C" w14:textId="77777777" w:rsidR="00722AD7" w:rsidRPr="007366EF" w:rsidRDefault="00722AD7" w:rsidP="00722AD7">
      <w:pPr>
        <w:pStyle w:val="ListParagraph"/>
        <w:numPr>
          <w:ilvl w:val="0"/>
          <w:numId w:val="33"/>
        </w:numPr>
        <w:tabs>
          <w:tab w:val="left" w:pos="2410"/>
        </w:tabs>
        <w:rPr>
          <w:rFonts w:ascii="Arial" w:eastAsiaTheme="minorEastAsia" w:hAnsi="Arial" w:cs="Arial"/>
        </w:rPr>
      </w:pPr>
      <w:r w:rsidRPr="007366EF">
        <w:rPr>
          <w:rFonts w:ascii="Arial" w:eastAsiaTheme="minorEastAsia" w:hAnsi="Arial" w:cs="Arial"/>
        </w:rPr>
        <w:t>the full and harmonious development of all aspects of the person of the pupil, a living relationship with God and with other people; and</w:t>
      </w:r>
    </w:p>
    <w:p w14:paraId="46EF8576" w14:textId="77777777" w:rsidR="00722AD7" w:rsidRPr="007366EF" w:rsidRDefault="00722AD7" w:rsidP="00722AD7">
      <w:pPr>
        <w:pStyle w:val="ListParagraph"/>
        <w:numPr>
          <w:ilvl w:val="0"/>
          <w:numId w:val="33"/>
        </w:numPr>
        <w:tabs>
          <w:tab w:val="left" w:pos="2410"/>
        </w:tabs>
        <w:rPr>
          <w:rFonts w:ascii="Arial" w:eastAsiaTheme="minorEastAsia" w:hAnsi="Arial" w:cs="Arial"/>
        </w:rPr>
      </w:pPr>
      <w:r w:rsidRPr="007366EF">
        <w:rPr>
          <w:rFonts w:ascii="Arial" w:eastAsiaTheme="minorEastAsia" w:hAnsi="Arial" w:cs="Arial"/>
        </w:rPr>
        <w:t>including the intellectual, physical, cultural, moral and spiritual aspects; and</w:t>
      </w:r>
    </w:p>
    <w:p w14:paraId="6DDFE8FD" w14:textId="77777777" w:rsidR="00722AD7" w:rsidRPr="007366EF" w:rsidRDefault="00722AD7" w:rsidP="00722AD7">
      <w:pPr>
        <w:pStyle w:val="ListParagraph"/>
        <w:numPr>
          <w:ilvl w:val="0"/>
          <w:numId w:val="33"/>
        </w:numPr>
        <w:tabs>
          <w:tab w:val="left" w:pos="2410"/>
        </w:tabs>
        <w:rPr>
          <w:rFonts w:ascii="Arial" w:eastAsiaTheme="minorEastAsia" w:hAnsi="Arial" w:cs="Arial"/>
        </w:rPr>
      </w:pPr>
      <w:r w:rsidRPr="007366EF">
        <w:rPr>
          <w:rFonts w:ascii="Arial" w:eastAsiaTheme="minorEastAsia" w:hAnsi="Arial" w:cs="Arial"/>
        </w:rPr>
        <w:t>a philosophy of life inspired by belief in God and in the life, death and resurrection of Jesus; and</w:t>
      </w:r>
    </w:p>
    <w:p w14:paraId="41FA2C0B" w14:textId="77777777" w:rsidR="00722AD7" w:rsidRPr="007366EF" w:rsidRDefault="00722AD7" w:rsidP="00722AD7">
      <w:pPr>
        <w:pStyle w:val="ListParagraph"/>
        <w:numPr>
          <w:ilvl w:val="0"/>
          <w:numId w:val="33"/>
        </w:numPr>
        <w:tabs>
          <w:tab w:val="left" w:pos="2410"/>
        </w:tabs>
        <w:rPr>
          <w:rFonts w:ascii="Arial" w:eastAsiaTheme="minorEastAsia" w:hAnsi="Arial" w:cs="Arial"/>
        </w:rPr>
      </w:pPr>
      <w:r w:rsidRPr="007366EF">
        <w:rPr>
          <w:rFonts w:ascii="Arial" w:eastAsiaTheme="minorEastAsia" w:hAnsi="Arial" w:cs="Arial"/>
        </w:rPr>
        <w:t>the formation of the pupils in the Catholic faith;</w:t>
      </w:r>
    </w:p>
    <w:p w14:paraId="35787ED5" w14:textId="77777777" w:rsidR="00722AD7" w:rsidRPr="007366EF" w:rsidRDefault="00722AD7" w:rsidP="00722AD7">
      <w:pPr>
        <w:tabs>
          <w:tab w:val="left" w:pos="2410"/>
        </w:tabs>
        <w:rPr>
          <w:rFonts w:ascii="Arial" w:eastAsiaTheme="minorEastAsia" w:hAnsi="Arial" w:cs="Arial"/>
        </w:rPr>
      </w:pPr>
      <w:r w:rsidRPr="007366EF">
        <w:rPr>
          <w:rFonts w:ascii="Arial" w:eastAsiaTheme="minorEastAsia" w:hAnsi="Arial" w:cs="Arial"/>
        </w:rPr>
        <w:t xml:space="preserve">and which school provides religious education for the pupils in accordance with the doctrines, practices and traditions of the Roman Catholic Church, and/or such ethos and/or </w:t>
      </w:r>
      <w:r w:rsidRPr="007366EF">
        <w:rPr>
          <w:rFonts w:ascii="Arial" w:eastAsiaTheme="minorEastAsia" w:hAnsi="Arial" w:cs="Arial"/>
        </w:rPr>
        <w:lastRenderedPageBreak/>
        <w:t>characteristic spirit as may be determined or interpreted from time to time by the Irish Episcopal Conference.</w:t>
      </w:r>
    </w:p>
    <w:p w14:paraId="6AA68D3D" w14:textId="77777777" w:rsidR="00722AD7" w:rsidRPr="007366EF" w:rsidRDefault="00722AD7" w:rsidP="002012C9">
      <w:pPr>
        <w:tabs>
          <w:tab w:val="left" w:pos="2410"/>
        </w:tabs>
        <w:rPr>
          <w:rFonts w:ascii="Arial" w:hAnsi="Arial" w:cs="Arial"/>
          <w:szCs w:val="28"/>
        </w:rPr>
      </w:pPr>
      <w:r w:rsidRPr="007366EF">
        <w:rPr>
          <w:rFonts w:ascii="Arial" w:eastAsiaTheme="minorEastAsia" w:hAnsi="Arial" w:cs="Arial"/>
        </w:rPr>
        <w:t xml:space="preserve">In accordance with S.15 (2) (b) of the Education Act, 1998 the Board of Management of Caherea National School shall uphold, and be accountable to the patron for so upholding, the characteristic spirit of the school as determined by the cultural, educational, moral, religious, social, linguistic and spiritual values and traditions which inform and are characteristic of the objectives and conduct of the school. </w:t>
      </w:r>
    </w:p>
    <w:p w14:paraId="12855187" w14:textId="77777777" w:rsidR="002012C9" w:rsidRPr="007366EF" w:rsidRDefault="002012C9" w:rsidP="002012C9">
      <w:pPr>
        <w:tabs>
          <w:tab w:val="left" w:pos="2410"/>
        </w:tabs>
        <w:rPr>
          <w:rFonts w:ascii="Arial" w:hAnsi="Arial" w:cs="Arial"/>
          <w:szCs w:val="28"/>
        </w:rPr>
      </w:pPr>
      <w:r w:rsidRPr="007366EF">
        <w:rPr>
          <w:rFonts w:ascii="Arial" w:hAnsi="Arial" w:cs="Arial"/>
          <w:szCs w:val="28"/>
        </w:rPr>
        <w:t xml:space="preserve">The School is committed to a holistic approach to education where we celebrate the talents of all pupils. We recognise the uniqueness of each child in our care, and we strive to develop his/her full potential, in a nurturing and mutually respectful atmosphere. We seek to recognise and respect the dignity of each individual student’s background, traditions and beliefs.  </w:t>
      </w:r>
    </w:p>
    <w:p w14:paraId="1F955EE5" w14:textId="77777777" w:rsidR="002012C9" w:rsidRPr="007366EF" w:rsidRDefault="002012C9" w:rsidP="002012C9">
      <w:pPr>
        <w:tabs>
          <w:tab w:val="left" w:pos="2410"/>
        </w:tabs>
        <w:rPr>
          <w:rFonts w:ascii="Arial" w:hAnsi="Arial" w:cs="Arial"/>
          <w:szCs w:val="28"/>
        </w:rPr>
      </w:pPr>
      <w:r w:rsidRPr="007366EF">
        <w:rPr>
          <w:rFonts w:ascii="Arial" w:hAnsi="Arial" w:cs="Arial"/>
          <w:szCs w:val="28"/>
        </w:rPr>
        <w:t xml:space="preserve">We aim to enable students to develop a healthy self-image and to form positive relationships with others. We do this by promoting a safe, welcoming and caring environment where everyone is included, accepted and affirmed. </w:t>
      </w:r>
    </w:p>
    <w:p w14:paraId="4066292B" w14:textId="77777777" w:rsidR="002012C9" w:rsidRPr="007366EF" w:rsidRDefault="002012C9" w:rsidP="002012C9">
      <w:pPr>
        <w:tabs>
          <w:tab w:val="left" w:pos="2410"/>
        </w:tabs>
        <w:rPr>
          <w:rFonts w:ascii="Arial" w:hAnsi="Arial" w:cs="Arial"/>
          <w:szCs w:val="28"/>
        </w:rPr>
      </w:pPr>
      <w:r w:rsidRPr="007366EF">
        <w:rPr>
          <w:rFonts w:ascii="Arial" w:hAnsi="Arial" w:cs="Arial"/>
          <w:szCs w:val="28"/>
        </w:rPr>
        <w:t xml:space="preserve">We are a local school and aim to contribute to the building up of the Caherea community. We recognise parents as the primary educators and thus we aim to encourage strong links between school and home and between our school and the community. </w:t>
      </w:r>
    </w:p>
    <w:p w14:paraId="2A463662" w14:textId="77777777" w:rsidR="002012C9" w:rsidRPr="004D224F" w:rsidRDefault="002012C9" w:rsidP="002012C9">
      <w:pPr>
        <w:tabs>
          <w:tab w:val="left" w:pos="2410"/>
        </w:tabs>
        <w:rPr>
          <w:rFonts w:cs="Arial"/>
          <w:szCs w:val="28"/>
        </w:rPr>
      </w:pPr>
    </w:p>
    <w:p w14:paraId="62A10652" w14:textId="77777777" w:rsidR="002B7446" w:rsidRPr="00103809" w:rsidRDefault="002B7446"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Admission Statement </w:t>
      </w:r>
    </w:p>
    <w:p w14:paraId="567C64E2" w14:textId="77777777" w:rsidR="00321C41" w:rsidRPr="003201ED" w:rsidRDefault="00321C41" w:rsidP="00E02C8F">
      <w:pPr>
        <w:pStyle w:val="NoSpacing"/>
        <w:rPr>
          <w:rFonts w:ascii="Arial" w:hAnsi="Arial" w:cs="Arial"/>
        </w:rPr>
      </w:pPr>
    </w:p>
    <w:p w14:paraId="7D371DEC" w14:textId="77777777" w:rsidR="00E02C8F" w:rsidRPr="003201ED" w:rsidRDefault="002012C9" w:rsidP="00E02C8F">
      <w:pPr>
        <w:pStyle w:val="NoSpacing"/>
        <w:rPr>
          <w:rFonts w:ascii="Arial" w:hAnsi="Arial" w:cs="Arial"/>
        </w:rPr>
      </w:pPr>
      <w:r>
        <w:rPr>
          <w:rFonts w:ascii="Arial" w:hAnsi="Arial" w:cs="Arial"/>
        </w:rPr>
        <w:t>Caherea N.S.</w:t>
      </w:r>
      <w:r w:rsidR="00321C41" w:rsidRPr="003201ED">
        <w:rPr>
          <w:rFonts w:ascii="Arial" w:hAnsi="Arial" w:cs="Arial"/>
        </w:rPr>
        <w:t xml:space="preserve"> will not discriminate in its admission of a student to the school </w:t>
      </w:r>
      <w:r w:rsidR="00AA6AC8">
        <w:rPr>
          <w:rFonts w:ascii="Arial" w:hAnsi="Arial" w:cs="Arial"/>
        </w:rPr>
        <w:t>on any of the following</w:t>
      </w:r>
      <w:r w:rsidR="00E02C8F" w:rsidRPr="003201ED">
        <w:rPr>
          <w:rFonts w:ascii="Arial" w:hAnsi="Arial" w:cs="Arial"/>
        </w:rPr>
        <w:t>:</w:t>
      </w:r>
    </w:p>
    <w:p w14:paraId="4683CF2F" w14:textId="77777777" w:rsidR="00E02C8F" w:rsidRPr="003201ED" w:rsidRDefault="00E02C8F" w:rsidP="00E02C8F">
      <w:pPr>
        <w:pStyle w:val="NoSpacing"/>
        <w:rPr>
          <w:rFonts w:ascii="Arial" w:hAnsi="Arial" w:cs="Arial"/>
        </w:rPr>
      </w:pPr>
    </w:p>
    <w:p w14:paraId="49B02001" w14:textId="77777777" w:rsidR="00E02C8F" w:rsidRPr="003201ED" w:rsidRDefault="00E02C8F" w:rsidP="00E02C8F">
      <w:pPr>
        <w:pStyle w:val="NoSpacing"/>
        <w:numPr>
          <w:ilvl w:val="0"/>
          <w:numId w:val="14"/>
        </w:numPr>
        <w:rPr>
          <w:rFonts w:ascii="Arial" w:hAnsi="Arial" w:cs="Arial"/>
        </w:rPr>
      </w:pPr>
      <w:r w:rsidRPr="003201ED">
        <w:rPr>
          <w:rFonts w:ascii="Arial" w:hAnsi="Arial" w:cs="Arial"/>
        </w:rPr>
        <w:t>the gender ground of the student or the applicant in respect of the student concerned,</w:t>
      </w:r>
    </w:p>
    <w:p w14:paraId="04C8AFB7" w14:textId="77777777" w:rsidR="00E02C8F" w:rsidRPr="003201ED" w:rsidRDefault="00E02C8F" w:rsidP="00E02C8F">
      <w:pPr>
        <w:pStyle w:val="NoSpacing"/>
        <w:numPr>
          <w:ilvl w:val="0"/>
          <w:numId w:val="14"/>
        </w:numPr>
        <w:rPr>
          <w:rFonts w:ascii="Arial" w:hAnsi="Arial" w:cs="Arial"/>
        </w:rPr>
      </w:pPr>
      <w:r w:rsidRPr="003201ED">
        <w:rPr>
          <w:rFonts w:ascii="Arial" w:hAnsi="Arial" w:cs="Arial"/>
        </w:rPr>
        <w:t>the civil status ground of the student or the applicant in respect of the student concerned,</w:t>
      </w:r>
    </w:p>
    <w:p w14:paraId="2209C1CB" w14:textId="77777777" w:rsidR="00E02C8F" w:rsidRPr="003201ED" w:rsidRDefault="00E02C8F" w:rsidP="00E02C8F">
      <w:pPr>
        <w:pStyle w:val="NoSpacing"/>
        <w:numPr>
          <w:ilvl w:val="0"/>
          <w:numId w:val="14"/>
        </w:numPr>
        <w:rPr>
          <w:rFonts w:ascii="Arial" w:hAnsi="Arial" w:cs="Arial"/>
        </w:rPr>
      </w:pPr>
      <w:r w:rsidRPr="003201ED">
        <w:rPr>
          <w:rFonts w:ascii="Arial" w:hAnsi="Arial" w:cs="Arial"/>
        </w:rPr>
        <w:t>the family status ground of the student or the applicant in respect of the student concerned,</w:t>
      </w:r>
    </w:p>
    <w:p w14:paraId="6B5C5911" w14:textId="77777777" w:rsidR="00E02C8F" w:rsidRPr="003201ED" w:rsidRDefault="00E02C8F" w:rsidP="00E02C8F">
      <w:pPr>
        <w:pStyle w:val="NoSpacing"/>
        <w:numPr>
          <w:ilvl w:val="0"/>
          <w:numId w:val="14"/>
        </w:numPr>
        <w:rPr>
          <w:rFonts w:ascii="Arial" w:hAnsi="Arial" w:cs="Arial"/>
        </w:rPr>
      </w:pPr>
      <w:r w:rsidRPr="003201ED">
        <w:rPr>
          <w:rFonts w:ascii="Arial" w:hAnsi="Arial" w:cs="Arial"/>
        </w:rPr>
        <w:t>the sexual orientation ground of the student or the applicant in respect of the student concerned,</w:t>
      </w:r>
    </w:p>
    <w:p w14:paraId="50D1D696" w14:textId="44D30EA0" w:rsidR="00E02C8F" w:rsidRPr="003201ED" w:rsidRDefault="00E02C8F" w:rsidP="00E02C8F">
      <w:pPr>
        <w:pStyle w:val="NoSpacing"/>
        <w:numPr>
          <w:ilvl w:val="0"/>
          <w:numId w:val="14"/>
        </w:numPr>
        <w:rPr>
          <w:rFonts w:ascii="Arial" w:hAnsi="Arial" w:cs="Arial"/>
        </w:rPr>
      </w:pPr>
      <w:r w:rsidRPr="003201ED">
        <w:rPr>
          <w:rFonts w:ascii="Arial" w:hAnsi="Arial" w:cs="Arial"/>
        </w:rPr>
        <w:t>the religio</w:t>
      </w:r>
      <w:r w:rsidR="00437053">
        <w:rPr>
          <w:rFonts w:ascii="Arial" w:hAnsi="Arial" w:cs="Arial"/>
        </w:rPr>
        <w:t>n</w:t>
      </w:r>
      <w:r w:rsidRPr="003201ED">
        <w:rPr>
          <w:rFonts w:ascii="Arial" w:hAnsi="Arial" w:cs="Arial"/>
        </w:rPr>
        <w:t xml:space="preserve"> ground of the student or the applicant in respect of the student concerned,</w:t>
      </w:r>
    </w:p>
    <w:p w14:paraId="1D222A9C" w14:textId="77777777" w:rsidR="00E02C8F" w:rsidRPr="003201ED" w:rsidRDefault="00E02C8F" w:rsidP="00E02C8F">
      <w:pPr>
        <w:pStyle w:val="NoSpacing"/>
        <w:numPr>
          <w:ilvl w:val="0"/>
          <w:numId w:val="14"/>
        </w:numPr>
        <w:rPr>
          <w:rFonts w:ascii="Arial" w:hAnsi="Arial" w:cs="Arial"/>
        </w:rPr>
      </w:pPr>
      <w:r w:rsidRPr="003201ED">
        <w:rPr>
          <w:rFonts w:ascii="Arial" w:hAnsi="Arial" w:cs="Arial"/>
        </w:rPr>
        <w:t>the disability ground of the student or the applicant in respect of the student concerned,</w:t>
      </w:r>
    </w:p>
    <w:p w14:paraId="42C96EA6" w14:textId="77777777" w:rsidR="00E02C8F" w:rsidRPr="003201ED" w:rsidRDefault="00E02C8F" w:rsidP="00E02C8F">
      <w:pPr>
        <w:pStyle w:val="NoSpacing"/>
        <w:numPr>
          <w:ilvl w:val="0"/>
          <w:numId w:val="14"/>
        </w:numPr>
        <w:rPr>
          <w:rFonts w:ascii="Arial" w:hAnsi="Arial" w:cs="Arial"/>
        </w:rPr>
      </w:pPr>
      <w:r w:rsidRPr="003201ED">
        <w:rPr>
          <w:rFonts w:ascii="Arial" w:hAnsi="Arial" w:cs="Arial"/>
        </w:rPr>
        <w:t>the ground of race of the student or the applicant in respect of the student concerned,</w:t>
      </w:r>
    </w:p>
    <w:p w14:paraId="44A6B730" w14:textId="77777777" w:rsidR="00E02C8F" w:rsidRPr="003201ED" w:rsidRDefault="00E02C8F" w:rsidP="00E02C8F">
      <w:pPr>
        <w:pStyle w:val="NoSpacing"/>
        <w:numPr>
          <w:ilvl w:val="0"/>
          <w:numId w:val="14"/>
        </w:numPr>
        <w:rPr>
          <w:rFonts w:ascii="Arial" w:hAnsi="Arial" w:cs="Arial"/>
        </w:rPr>
      </w:pPr>
      <w:r w:rsidRPr="003201ED">
        <w:rPr>
          <w:rFonts w:ascii="Arial" w:hAnsi="Arial" w:cs="Arial"/>
        </w:rPr>
        <w:t xml:space="preserve">the Traveller community ground of the student or the applicant in respect of the student concerned, or </w:t>
      </w:r>
    </w:p>
    <w:p w14:paraId="4ACE80F5" w14:textId="77777777" w:rsidR="00321C41" w:rsidRPr="00F704E7" w:rsidRDefault="00E02C8F" w:rsidP="00E02C8F">
      <w:pPr>
        <w:pStyle w:val="NoSpacing"/>
        <w:numPr>
          <w:ilvl w:val="0"/>
          <w:numId w:val="14"/>
        </w:numPr>
        <w:rPr>
          <w:rFonts w:ascii="Arial" w:hAnsi="Arial" w:cs="Arial"/>
        </w:rPr>
      </w:pPr>
      <w:r w:rsidRPr="003201ED">
        <w:rPr>
          <w:rFonts w:ascii="Arial" w:hAnsi="Arial" w:cs="Arial"/>
        </w:rPr>
        <w:t xml:space="preserve">the ground that the student or the applicant in respect of the student concerned has </w:t>
      </w:r>
      <w:r w:rsidRPr="00F704E7">
        <w:rPr>
          <w:rFonts w:ascii="Arial" w:hAnsi="Arial" w:cs="Arial"/>
        </w:rPr>
        <w:t>special educational needs</w:t>
      </w:r>
    </w:p>
    <w:p w14:paraId="6F360CA5" w14:textId="77777777" w:rsidR="00764262" w:rsidRPr="00F704E7" w:rsidRDefault="00764262" w:rsidP="00764262">
      <w:pPr>
        <w:pStyle w:val="NoSpacing"/>
        <w:ind w:left="360"/>
        <w:rPr>
          <w:rFonts w:ascii="Arial" w:hAnsi="Arial" w:cs="Arial"/>
        </w:rPr>
      </w:pPr>
    </w:p>
    <w:p w14:paraId="07900763" w14:textId="77777777" w:rsidR="00764262" w:rsidRDefault="00764262" w:rsidP="00764262">
      <w:pPr>
        <w:spacing w:after="0" w:line="240" w:lineRule="auto"/>
        <w:jc w:val="both"/>
        <w:rPr>
          <w:rFonts w:ascii="Arial" w:hAnsi="Arial" w:cs="Arial"/>
        </w:rPr>
      </w:pPr>
      <w:r w:rsidRPr="00F704E7">
        <w:rPr>
          <w:rFonts w:ascii="Arial" w:eastAsiaTheme="minorEastAsia" w:hAnsi="Arial" w:cs="Arial"/>
        </w:rPr>
        <w:t>As per section 61 (3) of the Education Act</w:t>
      </w:r>
      <w:r w:rsidR="00A82744">
        <w:rPr>
          <w:rFonts w:ascii="Arial" w:eastAsiaTheme="minorEastAsia" w:hAnsi="Arial" w:cs="Arial"/>
        </w:rPr>
        <w:t>1998,</w:t>
      </w:r>
      <w:r w:rsidR="00A82744" w:rsidRPr="00F704E7">
        <w:rPr>
          <w:rFonts w:ascii="Arial" w:hAnsi="Arial" w:cs="Arial"/>
        </w:rPr>
        <w:t xml:space="preserve"> ‘</w:t>
      </w:r>
      <w:r w:rsidR="00914167" w:rsidRPr="00F704E7">
        <w:rPr>
          <w:rFonts w:ascii="Arial" w:hAnsi="Arial" w:cs="Arial"/>
        </w:rPr>
        <w:t xml:space="preserve">civil status </w:t>
      </w:r>
      <w:r w:rsidR="00316352" w:rsidRPr="00F704E7">
        <w:rPr>
          <w:rFonts w:ascii="Arial" w:hAnsi="Arial" w:cs="Arial"/>
        </w:rPr>
        <w:t>ground’</w:t>
      </w:r>
      <w:r w:rsidR="00316352">
        <w:rPr>
          <w:rFonts w:ascii="Arial" w:hAnsi="Arial" w:cs="Arial"/>
        </w:rPr>
        <w:t>,</w:t>
      </w:r>
      <w:r w:rsidR="00316352" w:rsidRPr="00F704E7">
        <w:rPr>
          <w:rFonts w:ascii="Arial" w:hAnsi="Arial" w:cs="Arial"/>
        </w:rPr>
        <w:t xml:space="preserve"> ‘disability</w:t>
      </w:r>
      <w:r w:rsidR="00914167" w:rsidRPr="00F704E7">
        <w:rPr>
          <w:rFonts w:ascii="Arial" w:hAnsi="Arial" w:cs="Arial"/>
        </w:rPr>
        <w:t xml:space="preserve"> ground’</w:t>
      </w:r>
      <w:r w:rsidR="00914167">
        <w:rPr>
          <w:rFonts w:ascii="Arial" w:hAnsi="Arial" w:cs="Arial"/>
        </w:rPr>
        <w:t xml:space="preserve">, </w:t>
      </w:r>
      <w:r w:rsidR="00914167" w:rsidRPr="00F704E7">
        <w:rPr>
          <w:rFonts w:ascii="Arial" w:hAnsi="Arial" w:cs="Arial"/>
        </w:rPr>
        <w:t>‘discriminate’</w:t>
      </w:r>
      <w:r w:rsidRPr="00F704E7">
        <w:rPr>
          <w:rFonts w:ascii="Arial" w:hAnsi="Arial" w:cs="Arial"/>
        </w:rPr>
        <w:t xml:space="preserve">, ‘family status ground’, </w:t>
      </w:r>
      <w:r w:rsidR="00914167" w:rsidRPr="00F704E7">
        <w:rPr>
          <w:rFonts w:ascii="Arial" w:eastAsiaTheme="minorEastAsia" w:hAnsi="Arial" w:cs="Arial"/>
        </w:rPr>
        <w:t>‘</w:t>
      </w:r>
      <w:r w:rsidR="00914167">
        <w:rPr>
          <w:rFonts w:ascii="Arial" w:hAnsi="Arial" w:cs="Arial"/>
        </w:rPr>
        <w:t>gender ground’,</w:t>
      </w:r>
      <w:r w:rsidR="00914167" w:rsidRPr="00F704E7">
        <w:rPr>
          <w:rFonts w:ascii="Arial" w:hAnsi="Arial" w:cs="Arial"/>
        </w:rPr>
        <w:t xml:space="preserve"> ‘ground of race’, ‘religion ground’,  </w:t>
      </w:r>
      <w:r w:rsidRPr="00F704E7">
        <w:rPr>
          <w:rFonts w:ascii="Arial" w:hAnsi="Arial" w:cs="Arial"/>
        </w:rPr>
        <w:t>‘sexual orientation ground’ and ‘Traveller community ground’ shall be construed in accordance with section 3 of the Equal Status Act 2000.</w:t>
      </w:r>
    </w:p>
    <w:p w14:paraId="3B7814BE" w14:textId="03703642" w:rsidR="002012C9" w:rsidRDefault="002012C9" w:rsidP="002012C9">
      <w:pPr>
        <w:autoSpaceDE w:val="0"/>
        <w:autoSpaceDN w:val="0"/>
        <w:adjustRightInd w:val="0"/>
        <w:rPr>
          <w:rFonts w:ascii="Arial" w:eastAsiaTheme="minorEastAsia" w:hAnsi="Arial" w:cs="Arial"/>
          <w:b/>
        </w:rPr>
      </w:pPr>
    </w:p>
    <w:p w14:paraId="6402854C" w14:textId="432C3873" w:rsidR="00341DB4" w:rsidRPr="00341DB4" w:rsidRDefault="00341DB4" w:rsidP="00341DB4">
      <w:pPr>
        <w:autoSpaceDE w:val="0"/>
        <w:autoSpaceDN w:val="0"/>
        <w:adjustRightInd w:val="0"/>
        <w:spacing w:after="0" w:line="240" w:lineRule="auto"/>
        <w:rPr>
          <w:rFonts w:ascii="Arial" w:eastAsiaTheme="minorEastAsia" w:hAnsi="Arial" w:cs="Arial"/>
          <w:bCs/>
        </w:rPr>
      </w:pPr>
      <w:r w:rsidRPr="00341DB4">
        <w:rPr>
          <w:rFonts w:ascii="Arial" w:eastAsiaTheme="minorEastAsia" w:hAnsi="Arial" w:cs="Arial"/>
          <w:bCs/>
        </w:rPr>
        <w:t>Caherea National School will cooperate with the National Council for Special</w:t>
      </w:r>
    </w:p>
    <w:p w14:paraId="4FC08E13" w14:textId="77777777" w:rsidR="00341DB4" w:rsidRPr="00341DB4" w:rsidRDefault="00341DB4" w:rsidP="00341DB4">
      <w:pPr>
        <w:autoSpaceDE w:val="0"/>
        <w:autoSpaceDN w:val="0"/>
        <w:adjustRightInd w:val="0"/>
        <w:spacing w:after="0" w:line="240" w:lineRule="auto"/>
        <w:rPr>
          <w:rFonts w:ascii="Arial" w:eastAsiaTheme="minorEastAsia" w:hAnsi="Arial" w:cs="Arial"/>
          <w:bCs/>
        </w:rPr>
      </w:pPr>
      <w:r w:rsidRPr="00341DB4">
        <w:rPr>
          <w:rFonts w:ascii="Arial" w:eastAsiaTheme="minorEastAsia" w:hAnsi="Arial" w:cs="Arial"/>
          <w:bCs/>
        </w:rPr>
        <w:t>Education in the performance by the Council of its functions under the Education for</w:t>
      </w:r>
    </w:p>
    <w:p w14:paraId="29174419" w14:textId="77777777" w:rsidR="00341DB4" w:rsidRPr="00341DB4" w:rsidRDefault="00341DB4" w:rsidP="00341DB4">
      <w:pPr>
        <w:autoSpaceDE w:val="0"/>
        <w:autoSpaceDN w:val="0"/>
        <w:adjustRightInd w:val="0"/>
        <w:spacing w:after="0" w:line="240" w:lineRule="auto"/>
        <w:rPr>
          <w:rFonts w:ascii="Arial" w:eastAsiaTheme="minorEastAsia" w:hAnsi="Arial" w:cs="Arial"/>
          <w:bCs/>
        </w:rPr>
      </w:pPr>
      <w:r w:rsidRPr="00341DB4">
        <w:rPr>
          <w:rFonts w:ascii="Arial" w:eastAsiaTheme="minorEastAsia" w:hAnsi="Arial" w:cs="Arial"/>
          <w:bCs/>
        </w:rPr>
        <w:lastRenderedPageBreak/>
        <w:t>Persons with Special Educational Needs Act 2004 relating to the provision of</w:t>
      </w:r>
    </w:p>
    <w:p w14:paraId="7C9C3AB6" w14:textId="77777777" w:rsidR="00341DB4" w:rsidRPr="00341DB4" w:rsidRDefault="00341DB4" w:rsidP="00341DB4">
      <w:pPr>
        <w:autoSpaceDE w:val="0"/>
        <w:autoSpaceDN w:val="0"/>
        <w:adjustRightInd w:val="0"/>
        <w:spacing w:after="0" w:line="240" w:lineRule="auto"/>
        <w:rPr>
          <w:rFonts w:ascii="Arial" w:eastAsiaTheme="minorEastAsia" w:hAnsi="Arial" w:cs="Arial"/>
          <w:bCs/>
        </w:rPr>
      </w:pPr>
      <w:r w:rsidRPr="00341DB4">
        <w:rPr>
          <w:rFonts w:ascii="Arial" w:eastAsiaTheme="minorEastAsia" w:hAnsi="Arial" w:cs="Arial"/>
          <w:bCs/>
        </w:rPr>
        <w:t>education to children with special educational needs, including in particular by the</w:t>
      </w:r>
    </w:p>
    <w:p w14:paraId="10854AD6" w14:textId="77777777" w:rsidR="00341DB4" w:rsidRPr="00341DB4" w:rsidRDefault="00341DB4" w:rsidP="00341DB4">
      <w:pPr>
        <w:autoSpaceDE w:val="0"/>
        <w:autoSpaceDN w:val="0"/>
        <w:adjustRightInd w:val="0"/>
        <w:spacing w:after="0" w:line="240" w:lineRule="auto"/>
        <w:rPr>
          <w:rFonts w:ascii="Arial" w:eastAsiaTheme="minorEastAsia" w:hAnsi="Arial" w:cs="Arial"/>
          <w:bCs/>
        </w:rPr>
      </w:pPr>
      <w:r w:rsidRPr="00341DB4">
        <w:rPr>
          <w:rFonts w:ascii="Arial" w:eastAsiaTheme="minorEastAsia" w:hAnsi="Arial" w:cs="Arial"/>
          <w:bCs/>
        </w:rPr>
        <w:t>provision and operation of a special class or classes when requested to do so by the</w:t>
      </w:r>
    </w:p>
    <w:p w14:paraId="6494AAD0" w14:textId="127E7291" w:rsidR="00341DB4" w:rsidRPr="00341DB4" w:rsidRDefault="00341DB4" w:rsidP="00341DB4">
      <w:pPr>
        <w:autoSpaceDE w:val="0"/>
        <w:autoSpaceDN w:val="0"/>
        <w:adjustRightInd w:val="0"/>
        <w:spacing w:after="0" w:line="240" w:lineRule="auto"/>
        <w:rPr>
          <w:rFonts w:ascii="Arial" w:eastAsiaTheme="minorEastAsia" w:hAnsi="Arial" w:cs="Arial"/>
          <w:bCs/>
        </w:rPr>
      </w:pPr>
      <w:r w:rsidRPr="00341DB4">
        <w:rPr>
          <w:rFonts w:ascii="Arial" w:eastAsiaTheme="minorEastAsia" w:hAnsi="Arial" w:cs="Arial"/>
          <w:bCs/>
        </w:rPr>
        <w:t>Council.</w:t>
      </w:r>
    </w:p>
    <w:p w14:paraId="17FDCF8A" w14:textId="77777777" w:rsidR="00341DB4" w:rsidRPr="00341DB4" w:rsidRDefault="00341DB4" w:rsidP="00341DB4">
      <w:pPr>
        <w:autoSpaceDE w:val="0"/>
        <w:autoSpaceDN w:val="0"/>
        <w:adjustRightInd w:val="0"/>
        <w:spacing w:after="0" w:line="240" w:lineRule="auto"/>
        <w:rPr>
          <w:rFonts w:ascii="Arial" w:eastAsiaTheme="minorEastAsia" w:hAnsi="Arial" w:cs="Arial"/>
          <w:bCs/>
        </w:rPr>
      </w:pPr>
    </w:p>
    <w:p w14:paraId="3669DACF" w14:textId="25AC3170" w:rsidR="00341DB4" w:rsidRPr="00341DB4" w:rsidRDefault="00341DB4" w:rsidP="00341DB4">
      <w:pPr>
        <w:autoSpaceDE w:val="0"/>
        <w:autoSpaceDN w:val="0"/>
        <w:adjustRightInd w:val="0"/>
        <w:spacing w:after="0" w:line="240" w:lineRule="auto"/>
        <w:rPr>
          <w:rFonts w:ascii="Arial" w:eastAsiaTheme="minorEastAsia" w:hAnsi="Arial" w:cs="Arial"/>
          <w:bCs/>
        </w:rPr>
      </w:pPr>
      <w:r w:rsidRPr="00341DB4">
        <w:rPr>
          <w:rFonts w:ascii="Arial" w:eastAsiaTheme="minorEastAsia" w:hAnsi="Arial" w:cs="Arial"/>
          <w:bCs/>
        </w:rPr>
        <w:t>Caherea National School will comply with any direction served on the patron or the</w:t>
      </w:r>
    </w:p>
    <w:p w14:paraId="15FC0A99" w14:textId="77777777" w:rsidR="00341DB4" w:rsidRPr="00341DB4" w:rsidRDefault="00341DB4" w:rsidP="00341DB4">
      <w:pPr>
        <w:autoSpaceDE w:val="0"/>
        <w:autoSpaceDN w:val="0"/>
        <w:adjustRightInd w:val="0"/>
        <w:spacing w:after="0" w:line="240" w:lineRule="auto"/>
        <w:rPr>
          <w:rFonts w:ascii="Arial" w:eastAsiaTheme="minorEastAsia" w:hAnsi="Arial" w:cs="Arial"/>
          <w:bCs/>
        </w:rPr>
      </w:pPr>
      <w:r w:rsidRPr="00341DB4">
        <w:rPr>
          <w:rFonts w:ascii="Arial" w:eastAsiaTheme="minorEastAsia" w:hAnsi="Arial" w:cs="Arial"/>
          <w:bCs/>
        </w:rPr>
        <w:t>board, as the case may be, under section 37A and any direction served on the board</w:t>
      </w:r>
    </w:p>
    <w:p w14:paraId="02DE336F" w14:textId="1FDDE532" w:rsidR="00341DB4" w:rsidRPr="00341DB4" w:rsidRDefault="00341DB4" w:rsidP="00341DB4">
      <w:pPr>
        <w:autoSpaceDE w:val="0"/>
        <w:autoSpaceDN w:val="0"/>
        <w:adjustRightInd w:val="0"/>
        <w:spacing w:after="0" w:line="240" w:lineRule="auto"/>
        <w:rPr>
          <w:rFonts w:ascii="Arial" w:eastAsiaTheme="minorEastAsia" w:hAnsi="Arial" w:cs="Arial"/>
          <w:bCs/>
        </w:rPr>
      </w:pPr>
      <w:r w:rsidRPr="00341DB4">
        <w:rPr>
          <w:rFonts w:ascii="Arial" w:eastAsiaTheme="minorEastAsia" w:hAnsi="Arial" w:cs="Arial"/>
          <w:bCs/>
        </w:rPr>
        <w:t>under section 67(4B) of the Education Act.</w:t>
      </w:r>
    </w:p>
    <w:p w14:paraId="132F7D12" w14:textId="77777777" w:rsidR="00341DB4" w:rsidRPr="00341DB4" w:rsidRDefault="00341DB4" w:rsidP="00341DB4">
      <w:pPr>
        <w:autoSpaceDE w:val="0"/>
        <w:autoSpaceDN w:val="0"/>
        <w:adjustRightInd w:val="0"/>
        <w:spacing w:line="240" w:lineRule="auto"/>
        <w:rPr>
          <w:rFonts w:ascii="Arial" w:eastAsiaTheme="minorEastAsia" w:hAnsi="Arial" w:cs="Arial"/>
          <w:bCs/>
        </w:rPr>
      </w:pPr>
    </w:p>
    <w:p w14:paraId="08C08436" w14:textId="08781FFF" w:rsidR="002012C9" w:rsidRPr="00341DB4" w:rsidRDefault="002012C9" w:rsidP="00341DB4">
      <w:pPr>
        <w:autoSpaceDE w:val="0"/>
        <w:autoSpaceDN w:val="0"/>
        <w:adjustRightInd w:val="0"/>
        <w:spacing w:line="240" w:lineRule="auto"/>
        <w:rPr>
          <w:rFonts w:ascii="Arial" w:eastAsiaTheme="minorEastAsia" w:hAnsi="Arial" w:cs="Arial"/>
          <w:bCs/>
          <w:i/>
        </w:rPr>
      </w:pPr>
      <w:r w:rsidRPr="00341DB4">
        <w:rPr>
          <w:rFonts w:ascii="Arial" w:eastAsiaTheme="minorEastAsia" w:hAnsi="Arial" w:cs="Arial"/>
          <w:bCs/>
        </w:rPr>
        <w:t>Caherea N.S. is a school</w:t>
      </w:r>
      <w:r w:rsidRPr="00341DB4">
        <w:rPr>
          <w:rFonts w:ascii="Arial" w:hAnsi="Arial" w:cs="Arial"/>
          <w:bCs/>
        </w:rPr>
        <w:t xml:space="preserve"> whose objective is to provide education in an environment</w:t>
      </w:r>
      <w:r w:rsidR="00341DB4" w:rsidRPr="00341DB4">
        <w:rPr>
          <w:rFonts w:ascii="Arial" w:hAnsi="Arial" w:cs="Arial"/>
          <w:bCs/>
        </w:rPr>
        <w:t xml:space="preserve"> </w:t>
      </w:r>
      <w:r w:rsidRPr="00341DB4">
        <w:rPr>
          <w:rFonts w:ascii="Arial" w:hAnsi="Arial" w:cs="Arial"/>
          <w:bCs/>
        </w:rPr>
        <w:t>which promotes certain religious values</w:t>
      </w:r>
      <w:r w:rsidRPr="00341DB4">
        <w:rPr>
          <w:rFonts w:ascii="Arial" w:eastAsiaTheme="minorEastAsia" w:hAnsi="Arial" w:cs="Arial"/>
          <w:bCs/>
        </w:rPr>
        <w:t xml:space="preserve"> and does not discriminate where it refuses to admit as a student a person who is not </w:t>
      </w:r>
      <w:r w:rsidR="00722AD7" w:rsidRPr="00341DB4">
        <w:rPr>
          <w:rFonts w:ascii="Arial" w:eastAsiaTheme="minorEastAsia" w:hAnsi="Arial" w:cs="Arial"/>
          <w:bCs/>
        </w:rPr>
        <w:t>of the Catholic faith</w:t>
      </w:r>
      <w:r w:rsidRPr="00341DB4">
        <w:rPr>
          <w:rFonts w:ascii="Arial" w:eastAsiaTheme="minorEastAsia" w:hAnsi="Arial" w:cs="Arial"/>
          <w:bCs/>
        </w:rPr>
        <w:t xml:space="preserve"> and it is proved that the refusal is essential to maintain the ethos of the school.</w:t>
      </w:r>
    </w:p>
    <w:p w14:paraId="5C9CAE28" w14:textId="77777777" w:rsidR="00A52939" w:rsidRDefault="00A52939" w:rsidP="00A52939">
      <w:pPr>
        <w:pStyle w:val="ListParagraph"/>
        <w:spacing w:after="0" w:line="240" w:lineRule="auto"/>
        <w:ind w:left="0"/>
        <w:jc w:val="both"/>
        <w:rPr>
          <w:rFonts w:ascii="Arial" w:eastAsiaTheme="minorEastAsia" w:hAnsi="Arial" w:cs="Arial"/>
          <w:b/>
          <w:color w:val="385623" w:themeColor="accent6" w:themeShade="80"/>
        </w:rPr>
      </w:pPr>
    </w:p>
    <w:p w14:paraId="01D22A9F" w14:textId="77777777" w:rsidR="0099669A" w:rsidRPr="003201ED" w:rsidRDefault="0099669A" w:rsidP="00A52939">
      <w:pPr>
        <w:pStyle w:val="ListParagraph"/>
        <w:spacing w:after="0" w:line="240" w:lineRule="auto"/>
        <w:ind w:left="0"/>
        <w:jc w:val="both"/>
        <w:rPr>
          <w:rFonts w:ascii="Arial" w:eastAsiaTheme="minorEastAsia" w:hAnsi="Arial" w:cs="Arial"/>
          <w:b/>
          <w:color w:val="385623" w:themeColor="accent6" w:themeShade="80"/>
        </w:rPr>
      </w:pPr>
    </w:p>
    <w:p w14:paraId="76B9D36D" w14:textId="77777777" w:rsidR="00641946" w:rsidRPr="00103809" w:rsidRDefault="00641946"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Admission of Students</w:t>
      </w:r>
    </w:p>
    <w:p w14:paraId="51F0E93F" w14:textId="77777777" w:rsidR="00641946" w:rsidRPr="003201ED" w:rsidRDefault="00641946" w:rsidP="00762B44">
      <w:pPr>
        <w:spacing w:after="0" w:line="240" w:lineRule="auto"/>
        <w:jc w:val="both"/>
        <w:rPr>
          <w:rFonts w:ascii="Arial" w:eastAsiaTheme="minorEastAsia" w:hAnsi="Arial" w:cs="Arial"/>
        </w:rPr>
      </w:pPr>
    </w:p>
    <w:p w14:paraId="2230EEFB" w14:textId="77777777" w:rsidR="00641946" w:rsidRPr="003201ED" w:rsidRDefault="00641946" w:rsidP="00762B44">
      <w:pPr>
        <w:spacing w:after="0" w:line="240" w:lineRule="auto"/>
        <w:jc w:val="both"/>
        <w:rPr>
          <w:rFonts w:ascii="Arial" w:eastAsiaTheme="minorEastAsia" w:hAnsi="Arial" w:cs="Arial"/>
        </w:rPr>
      </w:pPr>
      <w:r w:rsidRPr="003201ED">
        <w:rPr>
          <w:rFonts w:ascii="Arial" w:eastAsiaTheme="minorEastAsia" w:hAnsi="Arial" w:cs="Arial"/>
        </w:rPr>
        <w:t>This school shall admit each student seeking admission except where –</w:t>
      </w:r>
    </w:p>
    <w:p w14:paraId="4A4CC589" w14:textId="77777777" w:rsidR="00641946" w:rsidRPr="003201ED" w:rsidRDefault="00641946" w:rsidP="00762B44">
      <w:pPr>
        <w:spacing w:after="0" w:line="240" w:lineRule="auto"/>
        <w:jc w:val="both"/>
        <w:rPr>
          <w:rFonts w:ascii="Arial" w:eastAsiaTheme="minorEastAsia" w:hAnsi="Arial" w:cs="Arial"/>
        </w:rPr>
      </w:pPr>
    </w:p>
    <w:p w14:paraId="7E42F501" w14:textId="77777777" w:rsidR="005F777B" w:rsidRPr="003201ED" w:rsidRDefault="005F777B" w:rsidP="00BC2C03">
      <w:pPr>
        <w:numPr>
          <w:ilvl w:val="0"/>
          <w:numId w:val="23"/>
        </w:numPr>
        <w:autoSpaceDE w:val="0"/>
        <w:autoSpaceDN w:val="0"/>
        <w:adjustRightInd w:val="0"/>
        <w:spacing w:after="0" w:line="240" w:lineRule="auto"/>
        <w:contextualSpacing/>
        <w:rPr>
          <w:rFonts w:ascii="Arial" w:eastAsiaTheme="minorEastAsia" w:hAnsi="Arial" w:cs="Arial"/>
        </w:rPr>
      </w:pPr>
      <w:r w:rsidRPr="003201ED">
        <w:rPr>
          <w:rFonts w:ascii="Arial" w:eastAsiaTheme="minorEastAsia" w:hAnsi="Arial" w:cs="Arial"/>
        </w:rPr>
        <w:t xml:space="preserve">the school is oversubscribed (please see </w:t>
      </w:r>
      <w:r w:rsidRPr="0064196B">
        <w:rPr>
          <w:rFonts w:ascii="Arial" w:eastAsiaTheme="minorEastAsia" w:hAnsi="Arial" w:cs="Arial"/>
        </w:rPr>
        <w:t>sectio</w:t>
      </w:r>
      <w:r w:rsidR="0064196B">
        <w:rPr>
          <w:rFonts w:ascii="Arial" w:eastAsiaTheme="minorEastAsia" w:hAnsi="Arial" w:cs="Arial"/>
        </w:rPr>
        <w:t>n 5</w:t>
      </w:r>
      <w:r w:rsidRPr="003201ED">
        <w:rPr>
          <w:rFonts w:ascii="Arial" w:eastAsiaTheme="minorEastAsia" w:hAnsi="Arial" w:cs="Arial"/>
        </w:rPr>
        <w:t xml:space="preserve"> below for further details)</w:t>
      </w:r>
    </w:p>
    <w:p w14:paraId="69BE1834" w14:textId="77777777" w:rsidR="005F777B" w:rsidRPr="003201ED" w:rsidRDefault="005F777B" w:rsidP="005F777B">
      <w:pPr>
        <w:pStyle w:val="ListParagraph"/>
        <w:autoSpaceDE w:val="0"/>
        <w:autoSpaceDN w:val="0"/>
        <w:adjustRightInd w:val="0"/>
        <w:spacing w:after="0" w:line="240" w:lineRule="auto"/>
        <w:ind w:left="426"/>
        <w:rPr>
          <w:rFonts w:ascii="Arial" w:hAnsi="Arial" w:cs="Arial"/>
        </w:rPr>
      </w:pPr>
    </w:p>
    <w:p w14:paraId="3CB37203" w14:textId="77777777" w:rsidR="00BC2C03" w:rsidRDefault="00616C76" w:rsidP="00BC2C03">
      <w:pPr>
        <w:pStyle w:val="ListParagraph"/>
        <w:numPr>
          <w:ilvl w:val="0"/>
          <w:numId w:val="23"/>
        </w:numPr>
        <w:autoSpaceDE w:val="0"/>
        <w:autoSpaceDN w:val="0"/>
        <w:adjustRightInd w:val="0"/>
        <w:spacing w:after="0" w:line="240" w:lineRule="auto"/>
        <w:rPr>
          <w:rFonts w:ascii="Arial" w:hAnsi="Arial" w:cs="Arial"/>
        </w:rPr>
      </w:pPr>
      <w:r w:rsidRPr="003201ED">
        <w:rPr>
          <w:rFonts w:ascii="Arial" w:eastAsiaTheme="minorEastAsia" w:hAnsi="Arial" w:cs="Arial"/>
        </w:rPr>
        <w:t>a</w:t>
      </w:r>
      <w:r w:rsidRPr="003201ED">
        <w:rPr>
          <w:rFonts w:ascii="Arial" w:hAnsi="Arial" w:cs="Arial"/>
        </w:rPr>
        <w:t xml:space="preserv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w:t>
      </w:r>
    </w:p>
    <w:p w14:paraId="4B299EE0" w14:textId="77777777" w:rsidR="002012C9" w:rsidRPr="002012C9" w:rsidRDefault="002012C9" w:rsidP="002012C9">
      <w:pPr>
        <w:pStyle w:val="ListParagraph"/>
        <w:rPr>
          <w:rFonts w:ascii="Arial" w:hAnsi="Arial" w:cs="Arial"/>
        </w:rPr>
      </w:pPr>
    </w:p>
    <w:p w14:paraId="16C0E3A6" w14:textId="77777777" w:rsidR="002012C9" w:rsidRPr="002012C9" w:rsidRDefault="002012C9" w:rsidP="002012C9">
      <w:pPr>
        <w:autoSpaceDE w:val="0"/>
        <w:autoSpaceDN w:val="0"/>
        <w:adjustRightInd w:val="0"/>
        <w:jc w:val="both"/>
        <w:rPr>
          <w:rFonts w:ascii="Arial" w:eastAsiaTheme="minorEastAsia" w:hAnsi="Arial" w:cs="Arial"/>
        </w:rPr>
      </w:pPr>
      <w:r w:rsidRPr="002012C9">
        <w:rPr>
          <w:rFonts w:ascii="Arial" w:eastAsiaTheme="minorEastAsia" w:hAnsi="Arial" w:cs="Arial"/>
        </w:rPr>
        <w:t>Caherea N.S. is a Catholic school and may refuse to admit as a student a person who is not of Catholic denomination where it is proved that the refusal is essential to maintain the ethos of the school.</w:t>
      </w:r>
    </w:p>
    <w:p w14:paraId="00EA1CD8" w14:textId="77777777" w:rsidR="00764262" w:rsidRPr="002012C9" w:rsidRDefault="00764262" w:rsidP="002012C9">
      <w:pPr>
        <w:spacing w:after="0" w:line="240" w:lineRule="auto"/>
        <w:jc w:val="both"/>
        <w:rPr>
          <w:rFonts w:ascii="Arial" w:eastAsiaTheme="minorEastAsia" w:hAnsi="Arial" w:cs="Arial"/>
          <w:b/>
          <w:color w:val="385623" w:themeColor="accent6" w:themeShade="80"/>
          <w:sz w:val="24"/>
          <w:szCs w:val="24"/>
        </w:rPr>
      </w:pPr>
    </w:p>
    <w:p w14:paraId="30612D29" w14:textId="77777777" w:rsidR="00EE4292" w:rsidRPr="00103809" w:rsidRDefault="00EE4292" w:rsidP="00103809">
      <w:pPr>
        <w:pStyle w:val="Heading2"/>
        <w:numPr>
          <w:ilvl w:val="0"/>
          <w:numId w:val="29"/>
        </w:numPr>
        <w:rPr>
          <w:rFonts w:ascii="Arial" w:eastAsiaTheme="minorEastAsia" w:hAnsi="Arial" w:cs="Arial"/>
          <w:b/>
          <w:color w:val="385623" w:themeColor="accent6" w:themeShade="80"/>
          <w:sz w:val="24"/>
          <w:szCs w:val="24"/>
        </w:rPr>
      </w:pPr>
      <w:bookmarkStart w:id="0" w:name="_Oversubscription_(this_section"/>
      <w:bookmarkStart w:id="1" w:name="_Ref31796116"/>
      <w:bookmarkEnd w:id="0"/>
      <w:r w:rsidRPr="00103809">
        <w:rPr>
          <w:rFonts w:ascii="Arial" w:eastAsiaTheme="minorEastAsia" w:hAnsi="Arial" w:cs="Arial"/>
          <w:b/>
          <w:color w:val="385623" w:themeColor="accent6" w:themeShade="80"/>
          <w:sz w:val="24"/>
          <w:szCs w:val="24"/>
        </w:rPr>
        <w:t>Oversubscription</w:t>
      </w:r>
      <w:bookmarkEnd w:id="1"/>
    </w:p>
    <w:p w14:paraId="1B0E5B8F" w14:textId="77777777" w:rsidR="00EE4292" w:rsidRPr="003201ED" w:rsidRDefault="00EE4292" w:rsidP="00EE4292">
      <w:pPr>
        <w:spacing w:after="0" w:line="240" w:lineRule="auto"/>
        <w:jc w:val="both"/>
        <w:rPr>
          <w:rFonts w:ascii="Arial" w:eastAsiaTheme="minorEastAsia" w:hAnsi="Arial" w:cs="Arial"/>
        </w:rPr>
      </w:pPr>
    </w:p>
    <w:p w14:paraId="10DB3DE1" w14:textId="77777777" w:rsidR="00EE4292" w:rsidRDefault="00EE4292" w:rsidP="00E47AF1">
      <w:pPr>
        <w:contextualSpacing/>
        <w:rPr>
          <w:rFonts w:ascii="Arial" w:eastAsiaTheme="minorEastAsia" w:hAnsi="Arial" w:cs="Arial"/>
        </w:rPr>
      </w:pPr>
      <w:r w:rsidRPr="003201ED">
        <w:rPr>
          <w:rFonts w:ascii="Arial" w:eastAsiaTheme="minorEastAsia" w:hAnsi="Arial" w:cs="Arial"/>
        </w:rPr>
        <w:t xml:space="preserve">In the event that the school is oversubscribed, the school will, when deciding on applications for admission, apply the following selection criteria in the order listed below to those applications that are received within the timeline for receipt of applications as set out in the school’s annual admission notice: </w:t>
      </w:r>
    </w:p>
    <w:p w14:paraId="45E1900E" w14:textId="77777777" w:rsidR="002012C9" w:rsidRPr="00437053" w:rsidRDefault="002012C9" w:rsidP="002012C9">
      <w:pPr>
        <w:spacing w:after="0" w:line="300" w:lineRule="auto"/>
        <w:ind w:left="720"/>
        <w:rPr>
          <w:rFonts w:ascii="Arial" w:hAnsi="Arial" w:cs="Arial"/>
          <w:i/>
          <w:iCs/>
        </w:rPr>
      </w:pPr>
    </w:p>
    <w:p w14:paraId="79604AD4" w14:textId="2AE8FAAB" w:rsidR="002012C9" w:rsidRPr="00437053" w:rsidRDefault="002012C9" w:rsidP="002012C9">
      <w:pPr>
        <w:numPr>
          <w:ilvl w:val="0"/>
          <w:numId w:val="30"/>
        </w:numPr>
        <w:spacing w:after="0" w:line="300" w:lineRule="auto"/>
        <w:rPr>
          <w:rFonts w:ascii="Arial" w:hAnsi="Arial" w:cs="Arial"/>
          <w:i/>
          <w:iCs/>
        </w:rPr>
      </w:pPr>
      <w:r w:rsidRPr="00437053">
        <w:rPr>
          <w:rFonts w:ascii="Arial" w:hAnsi="Arial" w:cs="Arial"/>
          <w:i/>
          <w:iCs/>
        </w:rPr>
        <w:t>Applicants with siblings</w:t>
      </w:r>
      <w:r w:rsidR="00437053" w:rsidRPr="00437053">
        <w:rPr>
          <w:rFonts w:ascii="Arial" w:hAnsi="Arial" w:cs="Arial"/>
          <w:i/>
          <w:iCs/>
        </w:rPr>
        <w:t xml:space="preserve"> </w:t>
      </w:r>
      <w:r w:rsidRPr="00437053">
        <w:rPr>
          <w:rFonts w:ascii="Arial" w:hAnsi="Arial" w:cs="Arial"/>
          <w:i/>
          <w:iCs/>
        </w:rPr>
        <w:t>currently enrolled in the school (including stepsiblings, resident at the same address), priority eldest;</w:t>
      </w:r>
    </w:p>
    <w:p w14:paraId="7E239229" w14:textId="77777777" w:rsidR="002012C9" w:rsidRPr="00437053" w:rsidRDefault="002012C9" w:rsidP="002012C9">
      <w:pPr>
        <w:numPr>
          <w:ilvl w:val="0"/>
          <w:numId w:val="30"/>
        </w:numPr>
        <w:spacing w:after="0" w:line="300" w:lineRule="auto"/>
        <w:rPr>
          <w:rFonts w:ascii="Arial" w:hAnsi="Arial" w:cs="Arial"/>
          <w:i/>
          <w:iCs/>
        </w:rPr>
      </w:pPr>
      <w:r w:rsidRPr="00437053">
        <w:rPr>
          <w:rFonts w:ascii="Arial" w:hAnsi="Arial" w:cs="Arial"/>
          <w:i/>
          <w:iCs/>
        </w:rPr>
        <w:t>Children residing in the parish, priority eldest;</w:t>
      </w:r>
    </w:p>
    <w:p w14:paraId="35AB2582" w14:textId="77777777" w:rsidR="0064196B" w:rsidRPr="00437053" w:rsidRDefault="002012C9" w:rsidP="0064196B">
      <w:pPr>
        <w:numPr>
          <w:ilvl w:val="0"/>
          <w:numId w:val="30"/>
        </w:numPr>
        <w:spacing w:after="0" w:line="300" w:lineRule="auto"/>
        <w:rPr>
          <w:rFonts w:ascii="Arial" w:hAnsi="Arial" w:cs="Arial"/>
          <w:i/>
          <w:iCs/>
        </w:rPr>
      </w:pPr>
      <w:r w:rsidRPr="00437053">
        <w:rPr>
          <w:rFonts w:ascii="Arial" w:hAnsi="Arial" w:cs="Arial"/>
          <w:i/>
          <w:iCs/>
        </w:rPr>
        <w:t xml:space="preserve">Children of staff members, priority </w:t>
      </w:r>
      <w:r w:rsidR="00A82744" w:rsidRPr="00437053">
        <w:rPr>
          <w:rFonts w:ascii="Arial" w:hAnsi="Arial" w:cs="Arial"/>
          <w:i/>
          <w:iCs/>
        </w:rPr>
        <w:t>eldest;</w:t>
      </w:r>
    </w:p>
    <w:p w14:paraId="01CAB463" w14:textId="77777777" w:rsidR="002012C9" w:rsidRPr="00437053" w:rsidRDefault="002012C9" w:rsidP="00E47AF1">
      <w:pPr>
        <w:contextualSpacing/>
        <w:rPr>
          <w:rFonts w:ascii="Arial" w:eastAsiaTheme="minorEastAsia" w:hAnsi="Arial" w:cs="Arial"/>
        </w:rPr>
      </w:pPr>
    </w:p>
    <w:p w14:paraId="5876EA5E" w14:textId="77777777" w:rsidR="003201ED" w:rsidRPr="00437053" w:rsidRDefault="00EE4292" w:rsidP="0064196B">
      <w:pPr>
        <w:spacing w:after="0" w:line="240" w:lineRule="auto"/>
        <w:contextualSpacing/>
        <w:rPr>
          <w:rFonts w:ascii="Arial" w:eastAsiaTheme="minorEastAsia" w:hAnsi="Arial" w:cs="Arial"/>
        </w:rPr>
      </w:pPr>
      <w:r w:rsidRPr="00437053">
        <w:rPr>
          <w:rFonts w:ascii="Arial" w:eastAsiaTheme="minorEastAsia" w:hAnsi="Arial" w:cs="Arial"/>
        </w:rPr>
        <w:t>In the event that there are two or more students tied for a place or places in any of the selection criteria categories above (the number of applicants exceeds the number of remaining places), the following arrangements will apply:</w:t>
      </w:r>
    </w:p>
    <w:p w14:paraId="6509FF06" w14:textId="77777777" w:rsidR="0064196B" w:rsidRPr="00437053" w:rsidRDefault="0064196B" w:rsidP="0064196B">
      <w:pPr>
        <w:spacing w:after="0" w:line="240" w:lineRule="auto"/>
        <w:contextualSpacing/>
        <w:rPr>
          <w:rFonts w:ascii="Arial" w:eastAsiaTheme="minorEastAsia" w:hAnsi="Arial" w:cs="Arial"/>
        </w:rPr>
      </w:pPr>
    </w:p>
    <w:p w14:paraId="4B898915" w14:textId="77777777" w:rsidR="0064196B" w:rsidRPr="00437053" w:rsidRDefault="0064196B" w:rsidP="0064196B">
      <w:pPr>
        <w:numPr>
          <w:ilvl w:val="0"/>
          <w:numId w:val="31"/>
        </w:numPr>
        <w:spacing w:after="0" w:line="300" w:lineRule="auto"/>
        <w:rPr>
          <w:rFonts w:ascii="Arial" w:hAnsi="Arial" w:cs="Arial"/>
          <w:i/>
          <w:iCs/>
        </w:rPr>
      </w:pPr>
      <w:r w:rsidRPr="00437053">
        <w:rPr>
          <w:rFonts w:ascii="Arial" w:hAnsi="Arial" w:cs="Arial"/>
          <w:i/>
          <w:iCs/>
        </w:rPr>
        <w:t>Random selection (independently verified).</w:t>
      </w:r>
    </w:p>
    <w:p w14:paraId="765CC6CA" w14:textId="77777777" w:rsidR="0064196B" w:rsidRPr="003201ED" w:rsidRDefault="0064196B" w:rsidP="0064196B">
      <w:pPr>
        <w:spacing w:after="0" w:line="240" w:lineRule="auto"/>
        <w:contextualSpacing/>
        <w:rPr>
          <w:rFonts w:ascii="Arial" w:eastAsiaTheme="minorEastAsia" w:hAnsi="Arial" w:cs="Arial"/>
        </w:rPr>
      </w:pPr>
    </w:p>
    <w:p w14:paraId="60431D41" w14:textId="77777777" w:rsidR="0099669A" w:rsidRDefault="0099669A" w:rsidP="0099669A">
      <w:pPr>
        <w:pStyle w:val="ListParagraph"/>
        <w:spacing w:after="0" w:line="240" w:lineRule="auto"/>
        <w:ind w:left="851"/>
        <w:jc w:val="both"/>
        <w:rPr>
          <w:rFonts w:ascii="Arial" w:eastAsiaTheme="minorEastAsia" w:hAnsi="Arial" w:cs="Arial"/>
          <w:b/>
          <w:color w:val="385623" w:themeColor="accent6" w:themeShade="80"/>
          <w:sz w:val="24"/>
          <w:szCs w:val="24"/>
        </w:rPr>
      </w:pPr>
    </w:p>
    <w:p w14:paraId="09C639C8" w14:textId="77777777" w:rsidR="00BC2C03" w:rsidRPr="00103809" w:rsidRDefault="004E5691"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lastRenderedPageBreak/>
        <w:t xml:space="preserve">What will not be </w:t>
      </w:r>
      <w:r w:rsidR="00BC2C03" w:rsidRPr="00103809">
        <w:rPr>
          <w:rFonts w:ascii="Arial" w:eastAsiaTheme="minorEastAsia" w:hAnsi="Arial" w:cs="Arial"/>
          <w:b/>
          <w:color w:val="385623" w:themeColor="accent6" w:themeShade="80"/>
          <w:sz w:val="24"/>
          <w:szCs w:val="24"/>
        </w:rPr>
        <w:t xml:space="preserve">considered </w:t>
      </w:r>
      <w:r w:rsidR="003D39A4" w:rsidRPr="00103809">
        <w:rPr>
          <w:rFonts w:ascii="Arial" w:eastAsiaTheme="minorEastAsia" w:hAnsi="Arial" w:cs="Arial"/>
          <w:b/>
          <w:color w:val="385623" w:themeColor="accent6" w:themeShade="80"/>
          <w:sz w:val="24"/>
          <w:szCs w:val="24"/>
        </w:rPr>
        <w:t>or taken into account</w:t>
      </w:r>
    </w:p>
    <w:p w14:paraId="14A3681A" w14:textId="77777777" w:rsidR="00BC2C03" w:rsidRPr="003201ED" w:rsidRDefault="00BC2C03" w:rsidP="00E47AF1">
      <w:pPr>
        <w:pStyle w:val="ListParagraph"/>
        <w:autoSpaceDE w:val="0"/>
        <w:autoSpaceDN w:val="0"/>
        <w:adjustRightInd w:val="0"/>
        <w:spacing w:after="0" w:line="240" w:lineRule="auto"/>
        <w:rPr>
          <w:rFonts w:ascii="Arial" w:eastAsiaTheme="minorEastAsia" w:hAnsi="Arial" w:cs="Arial"/>
        </w:rPr>
      </w:pPr>
    </w:p>
    <w:p w14:paraId="5BDD7AFF" w14:textId="77777777" w:rsidR="00BC2C03" w:rsidRPr="00437053" w:rsidRDefault="00BC2C03" w:rsidP="00E47AF1">
      <w:pPr>
        <w:autoSpaceDE w:val="0"/>
        <w:autoSpaceDN w:val="0"/>
        <w:adjustRightInd w:val="0"/>
        <w:spacing w:after="0" w:line="240" w:lineRule="auto"/>
        <w:contextualSpacing/>
        <w:rPr>
          <w:rFonts w:ascii="Arial" w:eastAsiaTheme="minorEastAsia" w:hAnsi="Arial" w:cs="Arial"/>
        </w:rPr>
      </w:pPr>
      <w:r w:rsidRPr="003201ED">
        <w:rPr>
          <w:rFonts w:ascii="Arial" w:eastAsiaTheme="minorEastAsia" w:hAnsi="Arial" w:cs="Arial"/>
        </w:rPr>
        <w:t xml:space="preserve">In accordance with section 62(7)(e) of the Education Act, the school will not consider or take into </w:t>
      </w:r>
      <w:r w:rsidRPr="00437053">
        <w:rPr>
          <w:rFonts w:ascii="Arial" w:eastAsiaTheme="minorEastAsia" w:hAnsi="Arial" w:cs="Arial"/>
        </w:rPr>
        <w:t>account any of the following in deciding on applications for admission or when placing a student on a waiting list for admission to the school</w:t>
      </w:r>
      <w:r w:rsidR="004F4AA6" w:rsidRPr="00437053">
        <w:rPr>
          <w:rFonts w:ascii="Arial" w:eastAsiaTheme="minorEastAsia" w:hAnsi="Arial" w:cs="Arial"/>
        </w:rPr>
        <w:t>:</w:t>
      </w:r>
    </w:p>
    <w:p w14:paraId="5AC46266" w14:textId="77777777" w:rsidR="00F955C7" w:rsidRPr="00437053" w:rsidRDefault="00F955C7" w:rsidP="00F955C7">
      <w:pPr>
        <w:autoSpaceDE w:val="0"/>
        <w:autoSpaceDN w:val="0"/>
        <w:adjustRightInd w:val="0"/>
        <w:contextualSpacing/>
        <w:rPr>
          <w:rFonts w:ascii="Arial" w:hAnsi="Arial" w:cs="Arial"/>
        </w:rPr>
      </w:pPr>
    </w:p>
    <w:p w14:paraId="3AFFD41F" w14:textId="77777777" w:rsidR="00F955C7" w:rsidRPr="00437053" w:rsidRDefault="00F955C7" w:rsidP="00F955C7">
      <w:pPr>
        <w:numPr>
          <w:ilvl w:val="0"/>
          <w:numId w:val="19"/>
        </w:numPr>
        <w:autoSpaceDE w:val="0"/>
        <w:autoSpaceDN w:val="0"/>
        <w:adjustRightInd w:val="0"/>
        <w:ind w:hanging="294"/>
        <w:contextualSpacing/>
        <w:rPr>
          <w:rFonts w:ascii="Arial" w:hAnsi="Arial" w:cs="Arial"/>
          <w:color w:val="C00000"/>
        </w:rPr>
      </w:pPr>
      <w:r w:rsidRPr="00437053">
        <w:rPr>
          <w:rFonts w:ascii="Arial" w:hAnsi="Arial" w:cs="Arial"/>
        </w:rPr>
        <w:t>a student’s prior attendance at a pre-school or pre-school service, including naíonraí.</w:t>
      </w:r>
    </w:p>
    <w:p w14:paraId="037986C7" w14:textId="77777777" w:rsidR="00F955C7" w:rsidRPr="00437053" w:rsidRDefault="00F955C7" w:rsidP="00F955C7">
      <w:pPr>
        <w:autoSpaceDE w:val="0"/>
        <w:autoSpaceDN w:val="0"/>
        <w:adjustRightInd w:val="0"/>
        <w:spacing w:after="0" w:line="240" w:lineRule="auto"/>
        <w:ind w:left="720"/>
        <w:contextualSpacing/>
        <w:rPr>
          <w:rFonts w:ascii="Arial" w:hAnsi="Arial" w:cs="Arial"/>
          <w:color w:val="C00000"/>
        </w:rPr>
      </w:pPr>
    </w:p>
    <w:p w14:paraId="683427C7" w14:textId="77777777" w:rsidR="00F955C7" w:rsidRPr="00437053" w:rsidRDefault="00F955C7" w:rsidP="00F955C7">
      <w:pPr>
        <w:numPr>
          <w:ilvl w:val="0"/>
          <w:numId w:val="19"/>
        </w:numPr>
        <w:autoSpaceDE w:val="0"/>
        <w:autoSpaceDN w:val="0"/>
        <w:adjustRightInd w:val="0"/>
        <w:contextualSpacing/>
        <w:rPr>
          <w:rFonts w:ascii="Arial" w:hAnsi="Arial" w:cs="Arial"/>
          <w:color w:val="C00000"/>
        </w:rPr>
      </w:pPr>
      <w:r w:rsidRPr="00437053">
        <w:rPr>
          <w:rFonts w:ascii="Arial" w:hAnsi="Arial" w:cs="Arial"/>
        </w:rPr>
        <w:t xml:space="preserve">the payment of fees or contributions (howsoever described) to the school; </w:t>
      </w:r>
    </w:p>
    <w:p w14:paraId="33E6F2EE" w14:textId="77777777" w:rsidR="00F955C7" w:rsidRPr="00437053" w:rsidRDefault="00F955C7" w:rsidP="00F955C7">
      <w:pPr>
        <w:autoSpaceDE w:val="0"/>
        <w:autoSpaceDN w:val="0"/>
        <w:adjustRightInd w:val="0"/>
        <w:contextualSpacing/>
        <w:rPr>
          <w:rFonts w:ascii="Arial" w:hAnsi="Arial" w:cs="Arial"/>
          <w:color w:val="C00000"/>
        </w:rPr>
      </w:pPr>
    </w:p>
    <w:p w14:paraId="3E02750B" w14:textId="77777777" w:rsidR="00F955C7" w:rsidRPr="00437053" w:rsidRDefault="00F955C7" w:rsidP="00F955C7">
      <w:pPr>
        <w:numPr>
          <w:ilvl w:val="0"/>
          <w:numId w:val="19"/>
        </w:numPr>
        <w:autoSpaceDE w:val="0"/>
        <w:autoSpaceDN w:val="0"/>
        <w:adjustRightInd w:val="0"/>
        <w:contextualSpacing/>
        <w:rPr>
          <w:rFonts w:ascii="Arial" w:hAnsi="Arial" w:cs="Arial"/>
        </w:rPr>
      </w:pPr>
      <w:r w:rsidRPr="00437053">
        <w:rPr>
          <w:rFonts w:ascii="Arial" w:hAnsi="Arial" w:cs="Arial"/>
        </w:rPr>
        <w:t>a student’s academic ability, skills or aptitude;</w:t>
      </w:r>
    </w:p>
    <w:p w14:paraId="7F510600" w14:textId="77777777" w:rsidR="00F955C7" w:rsidRPr="00437053" w:rsidRDefault="00F955C7" w:rsidP="00F955C7">
      <w:pPr>
        <w:autoSpaceDE w:val="0"/>
        <w:autoSpaceDN w:val="0"/>
        <w:adjustRightInd w:val="0"/>
        <w:ind w:left="1080"/>
        <w:contextualSpacing/>
        <w:rPr>
          <w:rFonts w:ascii="Arial" w:hAnsi="Arial" w:cs="Arial"/>
        </w:rPr>
      </w:pPr>
    </w:p>
    <w:p w14:paraId="62603A7D" w14:textId="77777777" w:rsidR="00F955C7" w:rsidRPr="00437053" w:rsidRDefault="00F955C7" w:rsidP="00F955C7">
      <w:pPr>
        <w:numPr>
          <w:ilvl w:val="0"/>
          <w:numId w:val="19"/>
        </w:numPr>
        <w:autoSpaceDE w:val="0"/>
        <w:autoSpaceDN w:val="0"/>
        <w:adjustRightInd w:val="0"/>
        <w:contextualSpacing/>
        <w:rPr>
          <w:rFonts w:ascii="Arial" w:hAnsi="Arial" w:cs="Arial"/>
        </w:rPr>
      </w:pPr>
      <w:r w:rsidRPr="00437053">
        <w:rPr>
          <w:rFonts w:ascii="Arial" w:hAnsi="Arial" w:cs="Arial"/>
        </w:rPr>
        <w:t>the occupation, financial status, academic ability, skills or aptitude of a student’s parents;</w:t>
      </w:r>
    </w:p>
    <w:p w14:paraId="20B0BD6E" w14:textId="77777777" w:rsidR="00F955C7" w:rsidRPr="00437053" w:rsidRDefault="00F955C7" w:rsidP="00F955C7">
      <w:pPr>
        <w:autoSpaceDE w:val="0"/>
        <w:autoSpaceDN w:val="0"/>
        <w:adjustRightInd w:val="0"/>
        <w:ind w:left="720"/>
        <w:contextualSpacing/>
        <w:rPr>
          <w:rFonts w:ascii="Arial" w:hAnsi="Arial" w:cs="Arial"/>
        </w:rPr>
      </w:pPr>
    </w:p>
    <w:p w14:paraId="375FEDA4" w14:textId="77777777" w:rsidR="00F955C7" w:rsidRPr="00437053" w:rsidRDefault="00F955C7" w:rsidP="00F955C7">
      <w:pPr>
        <w:numPr>
          <w:ilvl w:val="0"/>
          <w:numId w:val="19"/>
        </w:numPr>
        <w:autoSpaceDE w:val="0"/>
        <w:autoSpaceDN w:val="0"/>
        <w:adjustRightInd w:val="0"/>
        <w:contextualSpacing/>
        <w:rPr>
          <w:rFonts w:ascii="Arial" w:hAnsi="Arial" w:cs="Arial"/>
          <w:color w:val="C00000"/>
        </w:rPr>
      </w:pPr>
      <w:r w:rsidRPr="00437053">
        <w:rPr>
          <w:rFonts w:ascii="Arial" w:hAnsi="Arial" w:cs="Arial"/>
        </w:rPr>
        <w:t>a requirement that a student, or his or her parents, attend an interview, open day or other meeting as a condition of admission;</w:t>
      </w:r>
    </w:p>
    <w:p w14:paraId="762C8DC2" w14:textId="77777777" w:rsidR="00F955C7" w:rsidRPr="00437053" w:rsidRDefault="00F955C7" w:rsidP="00F955C7">
      <w:pPr>
        <w:autoSpaceDE w:val="0"/>
        <w:autoSpaceDN w:val="0"/>
        <w:adjustRightInd w:val="0"/>
        <w:contextualSpacing/>
        <w:rPr>
          <w:rFonts w:ascii="Arial" w:hAnsi="Arial" w:cs="Arial"/>
          <w:color w:val="C00000"/>
        </w:rPr>
      </w:pPr>
    </w:p>
    <w:p w14:paraId="26473BDF" w14:textId="77777777" w:rsidR="00F955C7" w:rsidRPr="00437053" w:rsidRDefault="00F955C7" w:rsidP="00F955C7">
      <w:pPr>
        <w:numPr>
          <w:ilvl w:val="0"/>
          <w:numId w:val="19"/>
        </w:numPr>
        <w:autoSpaceDE w:val="0"/>
        <w:autoSpaceDN w:val="0"/>
        <w:adjustRightInd w:val="0"/>
        <w:contextualSpacing/>
        <w:rPr>
          <w:rFonts w:ascii="Arial" w:hAnsi="Arial" w:cs="Arial"/>
        </w:rPr>
      </w:pPr>
      <w:r w:rsidRPr="00437053">
        <w:rPr>
          <w:rFonts w:ascii="Arial" w:hAnsi="Arial" w:cs="Arial"/>
        </w:rPr>
        <w:t>a student’s connection to the school by virtue of a member of his or her family attending or having previously attended the school;</w:t>
      </w:r>
    </w:p>
    <w:p w14:paraId="15D09F2C" w14:textId="77777777" w:rsidR="00F955C7" w:rsidRPr="00437053" w:rsidRDefault="00F955C7" w:rsidP="00F955C7">
      <w:pPr>
        <w:autoSpaceDE w:val="0"/>
        <w:autoSpaceDN w:val="0"/>
        <w:adjustRightInd w:val="0"/>
        <w:ind w:left="720"/>
        <w:contextualSpacing/>
        <w:rPr>
          <w:rFonts w:ascii="Arial" w:hAnsi="Arial" w:cs="Arial"/>
        </w:rPr>
      </w:pPr>
      <w:r w:rsidRPr="00437053">
        <w:rPr>
          <w:rFonts w:ascii="Arial" w:hAnsi="Arial" w:cs="Arial"/>
        </w:rPr>
        <w:t>(other than, in the case of the school wishing to include a selection criteria based on (1) siblings of a student attending or having attended the school).</w:t>
      </w:r>
    </w:p>
    <w:p w14:paraId="7F77278F" w14:textId="77777777" w:rsidR="00F955C7" w:rsidRPr="00437053" w:rsidRDefault="00F955C7" w:rsidP="00F955C7">
      <w:pPr>
        <w:ind w:left="720"/>
        <w:contextualSpacing/>
        <w:rPr>
          <w:rFonts w:ascii="Arial" w:hAnsi="Arial" w:cs="Arial"/>
        </w:rPr>
      </w:pPr>
    </w:p>
    <w:p w14:paraId="19358B38" w14:textId="77777777" w:rsidR="00F955C7" w:rsidRPr="00437053" w:rsidRDefault="00F955C7" w:rsidP="00F955C7">
      <w:pPr>
        <w:numPr>
          <w:ilvl w:val="0"/>
          <w:numId w:val="19"/>
        </w:numPr>
        <w:autoSpaceDE w:val="0"/>
        <w:autoSpaceDN w:val="0"/>
        <w:adjustRightInd w:val="0"/>
        <w:contextualSpacing/>
        <w:rPr>
          <w:rFonts w:ascii="Arial" w:hAnsi="Arial" w:cs="Arial"/>
        </w:rPr>
      </w:pPr>
      <w:r w:rsidRPr="00437053">
        <w:rPr>
          <w:rFonts w:ascii="Arial" w:hAnsi="Arial" w:cs="Arial"/>
        </w:rPr>
        <w:t>the date and time on which an application for admission was received by the school.</w:t>
      </w:r>
    </w:p>
    <w:p w14:paraId="362A96F8" w14:textId="77777777" w:rsidR="00F955C7" w:rsidRPr="00437053" w:rsidRDefault="00F955C7" w:rsidP="00F955C7">
      <w:pPr>
        <w:autoSpaceDE w:val="0"/>
        <w:autoSpaceDN w:val="0"/>
        <w:adjustRightInd w:val="0"/>
        <w:rPr>
          <w:rFonts w:ascii="Arial" w:hAnsi="Arial" w:cs="Arial"/>
          <w:color w:val="FF0000"/>
        </w:rPr>
      </w:pPr>
    </w:p>
    <w:p w14:paraId="1AEE87B4" w14:textId="77777777" w:rsidR="00F955C7" w:rsidRPr="00437053" w:rsidRDefault="00F955C7" w:rsidP="00F955C7">
      <w:pPr>
        <w:autoSpaceDE w:val="0"/>
        <w:autoSpaceDN w:val="0"/>
        <w:adjustRightInd w:val="0"/>
        <w:spacing w:after="0" w:line="240" w:lineRule="auto"/>
        <w:contextualSpacing/>
        <w:rPr>
          <w:rFonts w:ascii="Arial" w:eastAsiaTheme="minorEastAsia" w:hAnsi="Arial" w:cs="Arial"/>
        </w:rPr>
      </w:pPr>
      <w:r w:rsidRPr="00437053">
        <w:rPr>
          <w:rFonts w:ascii="Arial" w:hAnsi="Arial" w:cs="Arial"/>
        </w:rPr>
        <w:t>This is subject to the application being received at any time during the period specified for receiving applications set out in the annual admission notice of the school for the school year concerned.</w:t>
      </w:r>
    </w:p>
    <w:p w14:paraId="4BD8D58A" w14:textId="77777777" w:rsidR="00AB7E10" w:rsidRPr="00437053" w:rsidRDefault="00AB7E10" w:rsidP="00BC2C03">
      <w:pPr>
        <w:autoSpaceDE w:val="0"/>
        <w:autoSpaceDN w:val="0"/>
        <w:adjustRightInd w:val="0"/>
        <w:spacing w:after="0" w:line="240" w:lineRule="auto"/>
        <w:contextualSpacing/>
        <w:jc w:val="both"/>
        <w:rPr>
          <w:rFonts w:ascii="Arial" w:eastAsiaTheme="minorEastAsia" w:hAnsi="Arial" w:cs="Arial"/>
        </w:rPr>
      </w:pPr>
    </w:p>
    <w:p w14:paraId="5884DE1B" w14:textId="77777777" w:rsidR="0099669A" w:rsidRPr="00437053" w:rsidRDefault="0099669A" w:rsidP="0099669A">
      <w:pPr>
        <w:pStyle w:val="ListParagraph"/>
        <w:spacing w:after="0" w:line="240" w:lineRule="auto"/>
        <w:ind w:left="851"/>
        <w:jc w:val="both"/>
        <w:rPr>
          <w:rFonts w:ascii="Arial" w:eastAsiaTheme="minorEastAsia" w:hAnsi="Arial" w:cs="Arial"/>
          <w:b/>
          <w:color w:val="385623" w:themeColor="accent6" w:themeShade="80"/>
        </w:rPr>
      </w:pPr>
    </w:p>
    <w:p w14:paraId="7C499CE1" w14:textId="77777777" w:rsidR="00406BE7" w:rsidRPr="00437053" w:rsidRDefault="00406BE7" w:rsidP="00103809">
      <w:pPr>
        <w:pStyle w:val="Heading2"/>
        <w:numPr>
          <w:ilvl w:val="0"/>
          <w:numId w:val="29"/>
        </w:numPr>
        <w:rPr>
          <w:rFonts w:ascii="Arial" w:eastAsiaTheme="minorEastAsia" w:hAnsi="Arial" w:cs="Arial"/>
          <w:b/>
          <w:color w:val="385623" w:themeColor="accent6" w:themeShade="80"/>
          <w:sz w:val="22"/>
          <w:szCs w:val="22"/>
        </w:rPr>
      </w:pPr>
      <w:r w:rsidRPr="00437053">
        <w:rPr>
          <w:rFonts w:ascii="Arial" w:eastAsiaTheme="minorEastAsia" w:hAnsi="Arial" w:cs="Arial"/>
          <w:b/>
          <w:color w:val="385623" w:themeColor="accent6" w:themeShade="80"/>
          <w:sz w:val="22"/>
          <w:szCs w:val="22"/>
        </w:rPr>
        <w:t xml:space="preserve">Decisions on applications </w:t>
      </w:r>
    </w:p>
    <w:p w14:paraId="2F14533C" w14:textId="77777777" w:rsidR="00406BE7" w:rsidRPr="00437053" w:rsidRDefault="00406BE7" w:rsidP="00406BE7">
      <w:pPr>
        <w:pStyle w:val="ListParagraph"/>
        <w:spacing w:after="0" w:line="240" w:lineRule="auto"/>
        <w:jc w:val="both"/>
        <w:rPr>
          <w:rFonts w:ascii="Arial" w:eastAsiaTheme="minorEastAsia" w:hAnsi="Arial" w:cs="Arial"/>
          <w:b/>
        </w:rPr>
      </w:pPr>
    </w:p>
    <w:p w14:paraId="39C9E310" w14:textId="77777777" w:rsidR="00CD2B6C" w:rsidRPr="00437053" w:rsidRDefault="00406BE7" w:rsidP="00E47AF1">
      <w:pPr>
        <w:spacing w:after="0" w:line="240" w:lineRule="auto"/>
        <w:rPr>
          <w:rFonts w:ascii="Arial" w:eastAsiaTheme="minorEastAsia" w:hAnsi="Arial" w:cs="Arial"/>
        </w:rPr>
      </w:pPr>
      <w:r w:rsidRPr="00437053">
        <w:rPr>
          <w:rFonts w:ascii="Arial" w:eastAsiaTheme="minorEastAsia" w:hAnsi="Arial" w:cs="Arial"/>
        </w:rPr>
        <w:t>All decisions on applicat</w:t>
      </w:r>
      <w:r w:rsidR="00CD2B6C" w:rsidRPr="00437053">
        <w:rPr>
          <w:rFonts w:ascii="Arial" w:eastAsiaTheme="minorEastAsia" w:hAnsi="Arial" w:cs="Arial"/>
        </w:rPr>
        <w:t xml:space="preserve">ions for admission </w:t>
      </w:r>
      <w:r w:rsidR="00F955C7" w:rsidRPr="00437053">
        <w:rPr>
          <w:rFonts w:ascii="Arial" w:eastAsiaTheme="minorEastAsia" w:hAnsi="Arial" w:cs="Arial"/>
        </w:rPr>
        <w:t xml:space="preserve">to Caherea N.S. </w:t>
      </w:r>
      <w:r w:rsidR="00AE7E94" w:rsidRPr="00437053">
        <w:rPr>
          <w:rFonts w:ascii="Arial" w:eastAsiaTheme="minorEastAsia" w:hAnsi="Arial" w:cs="Arial"/>
        </w:rPr>
        <w:t>will be</w:t>
      </w:r>
      <w:r w:rsidR="00CD2B6C" w:rsidRPr="00437053">
        <w:rPr>
          <w:rFonts w:ascii="Arial" w:eastAsiaTheme="minorEastAsia" w:hAnsi="Arial" w:cs="Arial"/>
        </w:rPr>
        <w:t xml:space="preserve"> based on the following:</w:t>
      </w:r>
    </w:p>
    <w:p w14:paraId="1118B47B" w14:textId="77777777" w:rsidR="00212DB7" w:rsidRPr="00437053" w:rsidRDefault="00212DB7" w:rsidP="00E47AF1">
      <w:pPr>
        <w:pStyle w:val="ListParagraph"/>
        <w:numPr>
          <w:ilvl w:val="0"/>
          <w:numId w:val="25"/>
        </w:numPr>
        <w:spacing w:after="0" w:line="240" w:lineRule="auto"/>
        <w:ind w:left="426"/>
        <w:rPr>
          <w:rFonts w:ascii="Arial" w:eastAsiaTheme="minorEastAsia" w:hAnsi="Arial" w:cs="Arial"/>
          <w:b/>
        </w:rPr>
      </w:pPr>
      <w:r w:rsidRPr="00437053">
        <w:rPr>
          <w:rFonts w:ascii="Arial" w:eastAsiaTheme="minorEastAsia" w:hAnsi="Arial" w:cs="Arial"/>
        </w:rPr>
        <w:t>O</w:t>
      </w:r>
      <w:r w:rsidR="007E7E26" w:rsidRPr="00437053">
        <w:rPr>
          <w:rFonts w:ascii="Arial" w:eastAsiaTheme="minorEastAsia" w:hAnsi="Arial" w:cs="Arial"/>
        </w:rPr>
        <w:t>ur</w:t>
      </w:r>
      <w:r w:rsidRPr="00437053">
        <w:rPr>
          <w:rFonts w:ascii="Arial" w:eastAsiaTheme="minorEastAsia" w:hAnsi="Arial" w:cs="Arial"/>
        </w:rPr>
        <w:t xml:space="preserve"> school’s admission policy</w:t>
      </w:r>
    </w:p>
    <w:p w14:paraId="7BD09A16" w14:textId="77777777" w:rsidR="00CD2B6C" w:rsidRPr="00437053" w:rsidRDefault="00212DB7" w:rsidP="00E47AF1">
      <w:pPr>
        <w:pStyle w:val="ListParagraph"/>
        <w:numPr>
          <w:ilvl w:val="0"/>
          <w:numId w:val="25"/>
        </w:numPr>
        <w:spacing w:after="0" w:line="240" w:lineRule="auto"/>
        <w:ind w:left="426"/>
        <w:rPr>
          <w:rFonts w:ascii="Arial" w:eastAsiaTheme="minorEastAsia" w:hAnsi="Arial" w:cs="Arial"/>
          <w:b/>
        </w:rPr>
      </w:pPr>
      <w:r w:rsidRPr="00437053">
        <w:rPr>
          <w:rFonts w:ascii="Arial" w:eastAsiaTheme="minorEastAsia" w:hAnsi="Arial" w:cs="Arial"/>
        </w:rPr>
        <w:t>T</w:t>
      </w:r>
      <w:r w:rsidR="00CD2B6C" w:rsidRPr="00437053">
        <w:rPr>
          <w:rFonts w:ascii="Arial" w:eastAsiaTheme="minorEastAsia" w:hAnsi="Arial" w:cs="Arial"/>
        </w:rPr>
        <w:t>he school’s annual admission notice</w:t>
      </w:r>
      <w:r w:rsidRPr="00437053">
        <w:rPr>
          <w:rFonts w:ascii="Arial" w:eastAsiaTheme="minorEastAsia" w:hAnsi="Arial" w:cs="Arial"/>
        </w:rPr>
        <w:t>(where applicable)</w:t>
      </w:r>
    </w:p>
    <w:p w14:paraId="0CB4422B" w14:textId="5F05359C" w:rsidR="00D932F9" w:rsidRPr="00437053" w:rsidRDefault="00CD2B6C" w:rsidP="00E47AF1">
      <w:pPr>
        <w:pStyle w:val="ListParagraph"/>
        <w:numPr>
          <w:ilvl w:val="0"/>
          <w:numId w:val="25"/>
        </w:numPr>
        <w:spacing w:after="0" w:line="240" w:lineRule="auto"/>
        <w:ind w:left="426"/>
        <w:rPr>
          <w:rFonts w:ascii="Arial" w:eastAsiaTheme="minorEastAsia" w:hAnsi="Arial" w:cs="Arial"/>
          <w:b/>
        </w:rPr>
      </w:pPr>
      <w:r w:rsidRPr="00437053">
        <w:rPr>
          <w:rFonts w:ascii="Arial" w:eastAsiaTheme="minorEastAsia" w:hAnsi="Arial" w:cs="Arial"/>
        </w:rPr>
        <w:t>The</w:t>
      </w:r>
      <w:r w:rsidR="00406BE7" w:rsidRPr="00437053">
        <w:rPr>
          <w:rFonts w:ascii="Arial" w:eastAsiaTheme="minorEastAsia" w:hAnsi="Arial" w:cs="Arial"/>
        </w:rPr>
        <w:t xml:space="preserve"> information</w:t>
      </w:r>
      <w:r w:rsidR="00437053" w:rsidRPr="00437053">
        <w:rPr>
          <w:rFonts w:ascii="Arial" w:eastAsiaTheme="minorEastAsia" w:hAnsi="Arial" w:cs="Arial"/>
        </w:rPr>
        <w:t xml:space="preserve"> </w:t>
      </w:r>
      <w:r w:rsidRPr="00437053">
        <w:rPr>
          <w:rFonts w:ascii="Arial" w:eastAsiaTheme="minorEastAsia" w:hAnsi="Arial" w:cs="Arial"/>
        </w:rPr>
        <w:t xml:space="preserve">provided by the applicant in the </w:t>
      </w:r>
      <w:r w:rsidR="007E7E26" w:rsidRPr="00437053">
        <w:rPr>
          <w:rFonts w:ascii="Arial" w:eastAsiaTheme="minorEastAsia" w:hAnsi="Arial" w:cs="Arial"/>
        </w:rPr>
        <w:t xml:space="preserve">school’s official </w:t>
      </w:r>
      <w:r w:rsidRPr="00437053">
        <w:rPr>
          <w:rFonts w:ascii="Arial" w:eastAsiaTheme="minorEastAsia" w:hAnsi="Arial" w:cs="Arial"/>
        </w:rPr>
        <w:t xml:space="preserve">application form received during the period specified in </w:t>
      </w:r>
      <w:r w:rsidR="007E7E26" w:rsidRPr="00437053">
        <w:rPr>
          <w:rFonts w:ascii="Arial" w:eastAsiaTheme="minorEastAsia" w:hAnsi="Arial" w:cs="Arial"/>
        </w:rPr>
        <w:t>our</w:t>
      </w:r>
      <w:r w:rsidRPr="00437053">
        <w:rPr>
          <w:rFonts w:ascii="Arial" w:eastAsiaTheme="minorEastAsia" w:hAnsi="Arial" w:cs="Arial"/>
        </w:rPr>
        <w:t xml:space="preserve"> annual admission notice for receiving appl</w:t>
      </w:r>
      <w:r w:rsidR="00212DB7" w:rsidRPr="00437053">
        <w:rPr>
          <w:rFonts w:ascii="Arial" w:eastAsiaTheme="minorEastAsia" w:hAnsi="Arial" w:cs="Arial"/>
        </w:rPr>
        <w:t>ications</w:t>
      </w:r>
    </w:p>
    <w:p w14:paraId="7A5B2EFA" w14:textId="77777777" w:rsidR="00D3482E" w:rsidRPr="00437053" w:rsidRDefault="00D3482E" w:rsidP="00E47AF1">
      <w:pPr>
        <w:pStyle w:val="ListParagraph"/>
        <w:spacing w:after="0" w:line="240" w:lineRule="auto"/>
        <w:ind w:left="426"/>
        <w:rPr>
          <w:rFonts w:ascii="Arial" w:eastAsiaTheme="minorEastAsia" w:hAnsi="Arial" w:cs="Arial"/>
        </w:rPr>
      </w:pPr>
    </w:p>
    <w:p w14:paraId="17263857" w14:textId="77777777" w:rsidR="00A944A9" w:rsidRPr="00437053" w:rsidRDefault="00D3482E" w:rsidP="00E47AF1">
      <w:pPr>
        <w:pStyle w:val="ListParagraph"/>
        <w:spacing w:after="0" w:line="240" w:lineRule="auto"/>
        <w:ind w:left="426"/>
        <w:rPr>
          <w:rFonts w:ascii="Arial" w:eastAsiaTheme="minorEastAsia" w:hAnsi="Arial" w:cs="Arial"/>
        </w:rPr>
      </w:pPr>
      <w:r w:rsidRPr="00437053">
        <w:rPr>
          <w:rFonts w:ascii="Arial" w:eastAsiaTheme="minorEastAsia" w:hAnsi="Arial" w:cs="Arial"/>
        </w:rPr>
        <w:t>(</w:t>
      </w:r>
      <w:r w:rsidR="007E7E26" w:rsidRPr="00437053">
        <w:rPr>
          <w:rFonts w:ascii="Arial" w:eastAsiaTheme="minorEastAsia" w:hAnsi="Arial" w:cs="Arial"/>
        </w:rPr>
        <w:t>Please see sectio</w:t>
      </w:r>
      <w:r w:rsidR="0064196B" w:rsidRPr="00437053">
        <w:rPr>
          <w:rFonts w:ascii="Arial" w:eastAsiaTheme="minorEastAsia" w:hAnsi="Arial" w:cs="Arial"/>
        </w:rPr>
        <w:t>n 14</w:t>
      </w:r>
      <w:r w:rsidR="007E7E26" w:rsidRPr="00437053">
        <w:rPr>
          <w:rFonts w:ascii="Arial" w:eastAsiaTheme="minorEastAsia" w:hAnsi="Arial" w:cs="Arial"/>
        </w:rPr>
        <w:t xml:space="preserve"> below in</w:t>
      </w:r>
      <w:r w:rsidR="00874D4C" w:rsidRPr="00437053">
        <w:rPr>
          <w:rFonts w:ascii="Arial" w:eastAsiaTheme="minorEastAsia" w:hAnsi="Arial" w:cs="Arial"/>
        </w:rPr>
        <w:t xml:space="preserve"> relation to applications </w:t>
      </w:r>
      <w:r w:rsidR="007E7E26" w:rsidRPr="00437053">
        <w:rPr>
          <w:rFonts w:ascii="Arial" w:eastAsiaTheme="minorEastAsia" w:hAnsi="Arial" w:cs="Arial"/>
        </w:rPr>
        <w:t>received outside of th</w:t>
      </w:r>
      <w:r w:rsidRPr="00437053">
        <w:rPr>
          <w:rFonts w:ascii="Arial" w:eastAsiaTheme="minorEastAsia" w:hAnsi="Arial" w:cs="Arial"/>
        </w:rPr>
        <w:t>e admissions</w:t>
      </w:r>
      <w:r w:rsidR="007E7E26" w:rsidRPr="00437053">
        <w:rPr>
          <w:rFonts w:ascii="Arial" w:eastAsiaTheme="minorEastAsia" w:hAnsi="Arial" w:cs="Arial"/>
        </w:rPr>
        <w:t xml:space="preserve"> period and sectio</w:t>
      </w:r>
      <w:r w:rsidR="0064196B" w:rsidRPr="00437053">
        <w:rPr>
          <w:rFonts w:ascii="Arial" w:eastAsiaTheme="minorEastAsia" w:hAnsi="Arial" w:cs="Arial"/>
        </w:rPr>
        <w:t>n 15</w:t>
      </w:r>
      <w:r w:rsidR="007E7E26" w:rsidRPr="00437053">
        <w:rPr>
          <w:rFonts w:ascii="Arial" w:eastAsiaTheme="minorEastAsia" w:hAnsi="Arial" w:cs="Arial"/>
        </w:rPr>
        <w:t xml:space="preserve"> below in relation to applications for places in years other than the intake </w:t>
      </w:r>
      <w:r w:rsidRPr="00437053">
        <w:rPr>
          <w:rFonts w:ascii="Arial" w:eastAsiaTheme="minorEastAsia" w:hAnsi="Arial" w:cs="Arial"/>
        </w:rPr>
        <w:t>group.)</w:t>
      </w:r>
    </w:p>
    <w:p w14:paraId="304C1D79" w14:textId="77777777" w:rsidR="007E7E26" w:rsidRPr="00437053" w:rsidRDefault="007E7E26" w:rsidP="00E47AF1">
      <w:pPr>
        <w:pStyle w:val="ListParagraph"/>
        <w:spacing w:after="0" w:line="240" w:lineRule="auto"/>
        <w:ind w:left="426"/>
        <w:rPr>
          <w:rFonts w:ascii="Arial" w:eastAsiaTheme="minorEastAsia" w:hAnsi="Arial" w:cs="Arial"/>
        </w:rPr>
      </w:pPr>
    </w:p>
    <w:p w14:paraId="731389D0" w14:textId="77777777" w:rsidR="00406BE7" w:rsidRPr="00437053" w:rsidRDefault="00406BE7" w:rsidP="00E47AF1">
      <w:pPr>
        <w:spacing w:after="0" w:line="240" w:lineRule="auto"/>
        <w:rPr>
          <w:rFonts w:ascii="Arial" w:eastAsiaTheme="minorEastAsia" w:hAnsi="Arial" w:cs="Arial"/>
        </w:rPr>
      </w:pPr>
      <w:r w:rsidRPr="00437053">
        <w:rPr>
          <w:rFonts w:ascii="Arial" w:eastAsiaTheme="minorEastAsia" w:hAnsi="Arial" w:cs="Arial"/>
        </w:rPr>
        <w:t xml:space="preserve">Selection criteria </w:t>
      </w:r>
      <w:r w:rsidR="00ED1621" w:rsidRPr="00437053">
        <w:rPr>
          <w:rFonts w:ascii="Arial" w:eastAsiaTheme="minorEastAsia" w:hAnsi="Arial" w:cs="Arial"/>
        </w:rPr>
        <w:t xml:space="preserve">that are </w:t>
      </w:r>
      <w:r w:rsidRPr="00437053">
        <w:rPr>
          <w:rFonts w:ascii="Arial" w:eastAsiaTheme="minorEastAsia" w:hAnsi="Arial" w:cs="Arial"/>
        </w:rPr>
        <w:t>not included in our school admission policy will not be used to make a decision on an application for a place in our school.</w:t>
      </w:r>
    </w:p>
    <w:p w14:paraId="4F9AEF1E" w14:textId="77777777" w:rsidR="005E4A3E" w:rsidRDefault="005E4A3E" w:rsidP="00E47AF1">
      <w:pPr>
        <w:spacing w:after="0" w:line="240" w:lineRule="auto"/>
        <w:rPr>
          <w:rFonts w:ascii="Arial" w:eastAsiaTheme="minorEastAsia" w:hAnsi="Arial" w:cs="Arial"/>
          <w:b/>
        </w:rPr>
      </w:pPr>
    </w:p>
    <w:p w14:paraId="05D423CD" w14:textId="77777777" w:rsidR="00F955C7" w:rsidRPr="003201ED" w:rsidRDefault="00F955C7" w:rsidP="00E47AF1">
      <w:pPr>
        <w:spacing w:after="0" w:line="240" w:lineRule="auto"/>
        <w:rPr>
          <w:rFonts w:ascii="Arial" w:eastAsiaTheme="minorEastAsia" w:hAnsi="Arial" w:cs="Arial"/>
          <w:b/>
        </w:rPr>
      </w:pPr>
    </w:p>
    <w:p w14:paraId="366E110B" w14:textId="77777777" w:rsidR="00406BE7" w:rsidRPr="00F10754" w:rsidRDefault="00406BE7" w:rsidP="00F10754">
      <w:pPr>
        <w:pStyle w:val="Heading2"/>
        <w:numPr>
          <w:ilvl w:val="0"/>
          <w:numId w:val="29"/>
        </w:numPr>
        <w:rPr>
          <w:rFonts w:ascii="Arial" w:eastAsiaTheme="minorEastAsia" w:hAnsi="Arial" w:cs="Arial"/>
          <w:b/>
          <w:color w:val="385623" w:themeColor="accent6" w:themeShade="80"/>
          <w:sz w:val="24"/>
          <w:szCs w:val="24"/>
        </w:rPr>
      </w:pPr>
      <w:r w:rsidRPr="00F10754">
        <w:rPr>
          <w:rFonts w:ascii="Arial" w:eastAsiaTheme="minorEastAsia" w:hAnsi="Arial" w:cs="Arial"/>
          <w:b/>
          <w:color w:val="385623" w:themeColor="accent6" w:themeShade="80"/>
          <w:sz w:val="24"/>
          <w:szCs w:val="24"/>
        </w:rPr>
        <w:t>Notifying applicants of decisions</w:t>
      </w:r>
    </w:p>
    <w:p w14:paraId="379094DC" w14:textId="77777777" w:rsidR="00406BE7" w:rsidRPr="003201ED" w:rsidRDefault="00406BE7" w:rsidP="00406BE7">
      <w:pPr>
        <w:autoSpaceDE w:val="0"/>
        <w:autoSpaceDN w:val="0"/>
        <w:adjustRightInd w:val="0"/>
        <w:spacing w:after="0" w:line="240" w:lineRule="auto"/>
        <w:contextualSpacing/>
        <w:jc w:val="both"/>
        <w:rPr>
          <w:rFonts w:ascii="Arial" w:eastAsiaTheme="minorEastAsia" w:hAnsi="Arial" w:cs="Arial"/>
          <w:color w:val="385623" w:themeColor="accent6" w:themeShade="80"/>
        </w:rPr>
      </w:pPr>
    </w:p>
    <w:p w14:paraId="40AB88CC" w14:textId="77777777" w:rsidR="00406BE7" w:rsidRPr="003201ED" w:rsidRDefault="00406BE7" w:rsidP="00E47AF1">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Applicants will be informed </w:t>
      </w:r>
      <w:r w:rsidR="00ED1621" w:rsidRPr="003201ED">
        <w:rPr>
          <w:rFonts w:ascii="Arial" w:eastAsiaTheme="minorEastAsia" w:hAnsi="Arial" w:cs="Arial"/>
        </w:rPr>
        <w:t xml:space="preserve">in writing </w:t>
      </w:r>
      <w:r w:rsidRPr="003201ED">
        <w:rPr>
          <w:rFonts w:ascii="Arial" w:eastAsiaTheme="minorEastAsia" w:hAnsi="Arial" w:cs="Arial"/>
        </w:rPr>
        <w:t xml:space="preserve">as to the decision of the school, </w:t>
      </w:r>
      <w:r w:rsidR="00ED1621" w:rsidRPr="003201ED">
        <w:rPr>
          <w:rFonts w:ascii="Arial" w:eastAsiaTheme="minorEastAsia" w:hAnsi="Arial" w:cs="Arial"/>
        </w:rPr>
        <w:t>within the timeline</w:t>
      </w:r>
      <w:r w:rsidRPr="003201ED">
        <w:rPr>
          <w:rFonts w:ascii="Arial" w:eastAsiaTheme="minorEastAsia" w:hAnsi="Arial" w:cs="Arial"/>
        </w:rPr>
        <w:t xml:space="preserve"> outlined in the annual admissions notice. </w:t>
      </w:r>
    </w:p>
    <w:p w14:paraId="0FABE1E3" w14:textId="77777777" w:rsidR="00406BE7" w:rsidRPr="003201ED" w:rsidRDefault="00406BE7" w:rsidP="00E47AF1">
      <w:pPr>
        <w:autoSpaceDE w:val="0"/>
        <w:autoSpaceDN w:val="0"/>
        <w:adjustRightInd w:val="0"/>
        <w:spacing w:after="0" w:line="240" w:lineRule="auto"/>
        <w:rPr>
          <w:rFonts w:ascii="Arial" w:eastAsiaTheme="minorEastAsia" w:hAnsi="Arial" w:cs="Arial"/>
        </w:rPr>
      </w:pPr>
    </w:p>
    <w:p w14:paraId="50058AE5" w14:textId="77777777" w:rsidR="00406BE7" w:rsidRPr="003201ED" w:rsidRDefault="00406BE7" w:rsidP="00E47AF1">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lastRenderedPageBreak/>
        <w:t>If a student is not offered a place in our school, the reasons why they were not offered a place will be communicated in writing</w:t>
      </w:r>
      <w:r w:rsidR="00ED1621" w:rsidRPr="003201ED">
        <w:rPr>
          <w:rFonts w:ascii="Arial" w:eastAsiaTheme="minorEastAsia" w:hAnsi="Arial" w:cs="Arial"/>
        </w:rPr>
        <w:t xml:space="preserve"> to the applicant</w:t>
      </w:r>
      <w:r w:rsidRPr="003201ED">
        <w:rPr>
          <w:rFonts w:ascii="Arial" w:eastAsiaTheme="minorEastAsia" w:hAnsi="Arial" w:cs="Arial"/>
        </w:rPr>
        <w:t>,</w:t>
      </w:r>
      <w:r w:rsidR="00ED1621" w:rsidRPr="003201ED">
        <w:rPr>
          <w:rFonts w:ascii="Arial" w:eastAsiaTheme="minorEastAsia" w:hAnsi="Arial" w:cs="Arial"/>
        </w:rPr>
        <w:t xml:space="preserve"> including</w:t>
      </w:r>
      <w:r w:rsidR="00481B24" w:rsidRPr="003201ED">
        <w:rPr>
          <w:rFonts w:ascii="Arial" w:eastAsiaTheme="minorEastAsia" w:hAnsi="Arial" w:cs="Arial"/>
        </w:rPr>
        <w:t xml:space="preserve">, where applicable, </w:t>
      </w:r>
      <w:r w:rsidR="00ED1621" w:rsidRPr="003201ED">
        <w:rPr>
          <w:rFonts w:ascii="Arial" w:eastAsiaTheme="minorEastAsia" w:hAnsi="Arial" w:cs="Arial"/>
        </w:rPr>
        <w:t xml:space="preserve">details of </w:t>
      </w:r>
      <w:r w:rsidRPr="003201ED">
        <w:rPr>
          <w:rFonts w:ascii="Arial" w:eastAsiaTheme="minorEastAsia" w:hAnsi="Arial" w:cs="Arial"/>
        </w:rPr>
        <w:t>the student</w:t>
      </w:r>
      <w:r w:rsidR="00ED1621" w:rsidRPr="003201ED">
        <w:rPr>
          <w:rFonts w:ascii="Arial" w:eastAsiaTheme="minorEastAsia" w:hAnsi="Arial" w:cs="Arial"/>
        </w:rPr>
        <w:t>’</w:t>
      </w:r>
      <w:r w:rsidRPr="003201ED">
        <w:rPr>
          <w:rFonts w:ascii="Arial" w:eastAsiaTheme="minorEastAsia" w:hAnsi="Arial" w:cs="Arial"/>
        </w:rPr>
        <w:t xml:space="preserve">s ranking against the selection criteria and </w:t>
      </w:r>
      <w:r w:rsidR="00ED1621" w:rsidRPr="003201ED">
        <w:rPr>
          <w:rFonts w:ascii="Arial" w:eastAsiaTheme="minorEastAsia" w:hAnsi="Arial" w:cs="Arial"/>
        </w:rPr>
        <w:t>details of the student’s place</w:t>
      </w:r>
      <w:r w:rsidRPr="003201ED">
        <w:rPr>
          <w:rFonts w:ascii="Arial" w:eastAsiaTheme="minorEastAsia" w:hAnsi="Arial" w:cs="Arial"/>
        </w:rPr>
        <w:t xml:space="preserve"> on the waiting list for the school y</w:t>
      </w:r>
      <w:r w:rsidR="00322FEE" w:rsidRPr="003201ED">
        <w:rPr>
          <w:rFonts w:ascii="Arial" w:eastAsiaTheme="minorEastAsia" w:hAnsi="Arial" w:cs="Arial"/>
        </w:rPr>
        <w:t xml:space="preserve">ear concerned. </w:t>
      </w:r>
    </w:p>
    <w:p w14:paraId="7FAE4D54" w14:textId="77777777" w:rsidR="00406BE7" w:rsidRPr="003201ED" w:rsidRDefault="00406BE7" w:rsidP="00E47AF1">
      <w:pPr>
        <w:autoSpaceDE w:val="0"/>
        <w:autoSpaceDN w:val="0"/>
        <w:adjustRightInd w:val="0"/>
        <w:spacing w:after="0" w:line="240" w:lineRule="auto"/>
        <w:contextualSpacing/>
        <w:rPr>
          <w:rFonts w:ascii="Arial" w:eastAsiaTheme="minorEastAsia" w:hAnsi="Arial" w:cs="Arial"/>
        </w:rPr>
      </w:pPr>
    </w:p>
    <w:p w14:paraId="5CD97D0F" w14:textId="77777777" w:rsidR="00406BE7" w:rsidRPr="003201ED" w:rsidRDefault="00ED1621" w:rsidP="00E47AF1">
      <w:pPr>
        <w:autoSpaceDE w:val="0"/>
        <w:autoSpaceDN w:val="0"/>
        <w:adjustRightInd w:val="0"/>
        <w:spacing w:after="0" w:line="240" w:lineRule="auto"/>
        <w:contextualSpacing/>
        <w:rPr>
          <w:rFonts w:ascii="Arial" w:eastAsiaTheme="minorEastAsia" w:hAnsi="Arial" w:cs="Arial"/>
        </w:rPr>
      </w:pPr>
      <w:r w:rsidRPr="003201ED">
        <w:rPr>
          <w:rFonts w:ascii="Arial" w:eastAsiaTheme="minorEastAsia" w:hAnsi="Arial" w:cs="Arial"/>
        </w:rPr>
        <w:t xml:space="preserve">Applicants </w:t>
      </w:r>
      <w:r w:rsidR="00406BE7" w:rsidRPr="003201ED">
        <w:rPr>
          <w:rFonts w:ascii="Arial" w:eastAsiaTheme="minorEastAsia" w:hAnsi="Arial" w:cs="Arial"/>
        </w:rPr>
        <w:t>will be informe</w:t>
      </w:r>
      <w:r w:rsidRPr="003201ED">
        <w:rPr>
          <w:rFonts w:ascii="Arial" w:eastAsiaTheme="minorEastAsia" w:hAnsi="Arial" w:cs="Arial"/>
        </w:rPr>
        <w:t xml:space="preserve">d of the right to seek a review/right of </w:t>
      </w:r>
      <w:r w:rsidR="00406BE7" w:rsidRPr="003201ED">
        <w:rPr>
          <w:rFonts w:ascii="Arial" w:eastAsiaTheme="minorEastAsia" w:hAnsi="Arial" w:cs="Arial"/>
        </w:rPr>
        <w:t xml:space="preserve">appeal of the school’s decision (see </w:t>
      </w:r>
      <w:r w:rsidR="00883B35" w:rsidRPr="0064196B">
        <w:rPr>
          <w:rFonts w:ascii="Arial" w:eastAsiaTheme="minorEastAsia" w:hAnsi="Arial" w:cs="Arial"/>
        </w:rPr>
        <w:t>section 1</w:t>
      </w:r>
      <w:r w:rsidR="0064196B">
        <w:rPr>
          <w:rFonts w:ascii="Arial" w:eastAsiaTheme="minorEastAsia" w:hAnsi="Arial" w:cs="Arial"/>
        </w:rPr>
        <w:t>7</w:t>
      </w:r>
      <w:r w:rsidR="00406BE7" w:rsidRPr="003201ED">
        <w:rPr>
          <w:rFonts w:ascii="Arial" w:eastAsiaTheme="minorEastAsia" w:hAnsi="Arial" w:cs="Arial"/>
        </w:rPr>
        <w:t>below for further details)</w:t>
      </w:r>
      <w:r w:rsidR="003B6FA7" w:rsidRPr="003201ED">
        <w:rPr>
          <w:rFonts w:ascii="Arial" w:eastAsiaTheme="minorEastAsia" w:hAnsi="Arial" w:cs="Arial"/>
        </w:rPr>
        <w:t>.</w:t>
      </w:r>
    </w:p>
    <w:p w14:paraId="1E9F97DF" w14:textId="77777777" w:rsidR="003B6FA7" w:rsidRPr="003201ED" w:rsidRDefault="003B6FA7" w:rsidP="00406BE7">
      <w:pPr>
        <w:autoSpaceDE w:val="0"/>
        <w:autoSpaceDN w:val="0"/>
        <w:adjustRightInd w:val="0"/>
        <w:spacing w:after="0" w:line="240" w:lineRule="auto"/>
        <w:contextualSpacing/>
        <w:jc w:val="both"/>
        <w:rPr>
          <w:rFonts w:ascii="Arial" w:eastAsiaTheme="minorEastAsia" w:hAnsi="Arial" w:cs="Arial"/>
        </w:rPr>
      </w:pPr>
    </w:p>
    <w:p w14:paraId="6B91FD4E" w14:textId="77777777" w:rsidR="00406BE7" w:rsidRPr="003201ED" w:rsidRDefault="00406BE7" w:rsidP="00406BE7">
      <w:pPr>
        <w:spacing w:after="0" w:line="240" w:lineRule="auto"/>
        <w:rPr>
          <w:rFonts w:ascii="Arial" w:eastAsiaTheme="minorEastAsia" w:hAnsi="Arial" w:cs="Arial"/>
          <w:color w:val="385623" w:themeColor="accent6" w:themeShade="80"/>
        </w:rPr>
      </w:pPr>
    </w:p>
    <w:p w14:paraId="5AAF9B7C" w14:textId="77777777" w:rsidR="00406BE7" w:rsidRPr="00103809" w:rsidRDefault="00406BE7" w:rsidP="00103809">
      <w:pPr>
        <w:pStyle w:val="Heading2"/>
        <w:numPr>
          <w:ilvl w:val="0"/>
          <w:numId w:val="29"/>
        </w:numPr>
        <w:rPr>
          <w:rFonts w:ascii="Arial" w:eastAsiaTheme="minorEastAsia" w:hAnsi="Arial" w:cs="Arial"/>
          <w:b/>
          <w:color w:val="385623" w:themeColor="accent6" w:themeShade="80"/>
          <w:sz w:val="24"/>
          <w:szCs w:val="24"/>
        </w:rPr>
      </w:pPr>
      <w:bookmarkStart w:id="2" w:name="_Acceptance_of_an"/>
      <w:bookmarkStart w:id="3" w:name="_Ref31796919"/>
      <w:bookmarkEnd w:id="2"/>
      <w:r w:rsidRPr="00103809">
        <w:rPr>
          <w:rFonts w:ascii="Arial" w:eastAsiaTheme="minorEastAsia" w:hAnsi="Arial" w:cs="Arial"/>
          <w:b/>
          <w:color w:val="385623" w:themeColor="accent6" w:themeShade="80"/>
          <w:sz w:val="24"/>
          <w:szCs w:val="24"/>
        </w:rPr>
        <w:t>Acceptance of an offer of a place by an applicant</w:t>
      </w:r>
      <w:bookmarkEnd w:id="3"/>
    </w:p>
    <w:p w14:paraId="1DECD185" w14:textId="77777777" w:rsidR="00406BE7" w:rsidRPr="003201ED" w:rsidRDefault="00406BE7" w:rsidP="00406BE7">
      <w:pPr>
        <w:pStyle w:val="ListParagraph"/>
        <w:spacing w:after="0" w:line="240" w:lineRule="auto"/>
        <w:rPr>
          <w:rFonts w:ascii="Arial" w:eastAsiaTheme="minorEastAsia" w:hAnsi="Arial" w:cs="Arial"/>
          <w:b/>
          <w:color w:val="385623" w:themeColor="accent6" w:themeShade="80"/>
        </w:rPr>
      </w:pPr>
    </w:p>
    <w:p w14:paraId="212E9D41" w14:textId="77777777"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In accepting an offer of admission from </w:t>
      </w:r>
      <w:r w:rsidR="00C32AE3">
        <w:rPr>
          <w:rFonts w:ascii="Arial" w:eastAsiaTheme="minorEastAsia" w:hAnsi="Arial" w:cs="Arial"/>
        </w:rPr>
        <w:t xml:space="preserve">Caherea N.S., </w:t>
      </w:r>
      <w:r w:rsidRPr="003201ED">
        <w:rPr>
          <w:rFonts w:ascii="Arial" w:eastAsiaTheme="minorEastAsia" w:hAnsi="Arial" w:cs="Arial"/>
        </w:rPr>
        <w:t xml:space="preserve">you </w:t>
      </w:r>
      <w:r w:rsidR="00ED1621" w:rsidRPr="003201ED">
        <w:rPr>
          <w:rFonts w:ascii="Arial" w:eastAsiaTheme="minorEastAsia" w:hAnsi="Arial" w:cs="Arial"/>
        </w:rPr>
        <w:t xml:space="preserve">must </w:t>
      </w:r>
      <w:r w:rsidRPr="003201ED">
        <w:rPr>
          <w:rFonts w:ascii="Arial" w:eastAsiaTheme="minorEastAsia" w:hAnsi="Arial" w:cs="Arial"/>
        </w:rPr>
        <w:t>indicate—</w:t>
      </w:r>
    </w:p>
    <w:p w14:paraId="14539A76" w14:textId="77777777" w:rsidR="00406BE7" w:rsidRPr="003201ED" w:rsidRDefault="00406BE7" w:rsidP="00406BE7">
      <w:pPr>
        <w:autoSpaceDE w:val="0"/>
        <w:autoSpaceDN w:val="0"/>
        <w:adjustRightInd w:val="0"/>
        <w:spacing w:after="0" w:line="240" w:lineRule="auto"/>
        <w:rPr>
          <w:rFonts w:ascii="Arial" w:eastAsiaTheme="minorEastAsia" w:hAnsi="Arial" w:cs="Arial"/>
        </w:rPr>
      </w:pPr>
    </w:p>
    <w:p w14:paraId="66595E28" w14:textId="77777777"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(i) whether or not you have accepted an offer of admission for another school or schools. If you have accepted such an offer, you must </w:t>
      </w:r>
      <w:r w:rsidR="00A22884" w:rsidRPr="003201ED">
        <w:rPr>
          <w:rFonts w:ascii="Arial" w:eastAsiaTheme="minorEastAsia" w:hAnsi="Arial" w:cs="Arial"/>
        </w:rPr>
        <w:t xml:space="preserve">also </w:t>
      </w:r>
      <w:r w:rsidRPr="003201ED">
        <w:rPr>
          <w:rFonts w:ascii="Arial" w:eastAsiaTheme="minorEastAsia" w:hAnsi="Arial" w:cs="Arial"/>
        </w:rPr>
        <w:t>provide details of</w:t>
      </w:r>
      <w:r w:rsidR="00A22884" w:rsidRPr="003201ED">
        <w:rPr>
          <w:rFonts w:ascii="Arial" w:eastAsiaTheme="minorEastAsia" w:hAnsi="Arial" w:cs="Arial"/>
        </w:rPr>
        <w:t xml:space="preserve"> the offer or offers concerned and</w:t>
      </w:r>
    </w:p>
    <w:p w14:paraId="0D7E14B4" w14:textId="77777777" w:rsidR="00764262" w:rsidRDefault="00764262" w:rsidP="00406BE7">
      <w:pPr>
        <w:autoSpaceDE w:val="0"/>
        <w:autoSpaceDN w:val="0"/>
        <w:adjustRightInd w:val="0"/>
        <w:spacing w:after="0" w:line="240" w:lineRule="auto"/>
        <w:rPr>
          <w:rFonts w:ascii="Arial" w:eastAsiaTheme="minorEastAsia" w:hAnsi="Arial" w:cs="Arial"/>
        </w:rPr>
      </w:pPr>
    </w:p>
    <w:p w14:paraId="38ECEDA5" w14:textId="77777777" w:rsidR="00764262"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(ii) whether or not you have applied for and awaiting confirmation of an offer of admission from another school or schools, and if so, you must provide details of the other school or schools concerned.</w:t>
      </w:r>
    </w:p>
    <w:p w14:paraId="7465ABE1" w14:textId="77777777" w:rsidR="00C32AE3" w:rsidRDefault="00C32AE3" w:rsidP="00406BE7">
      <w:pPr>
        <w:autoSpaceDE w:val="0"/>
        <w:autoSpaceDN w:val="0"/>
        <w:adjustRightInd w:val="0"/>
        <w:spacing w:after="0" w:line="240" w:lineRule="auto"/>
        <w:rPr>
          <w:rFonts w:ascii="Arial" w:eastAsiaTheme="minorEastAsia" w:hAnsi="Arial" w:cs="Arial"/>
        </w:rPr>
      </w:pPr>
    </w:p>
    <w:p w14:paraId="7B7FC7E0" w14:textId="77777777" w:rsidR="00E47AF1" w:rsidRPr="003201ED" w:rsidRDefault="00E47AF1" w:rsidP="00406BE7">
      <w:pPr>
        <w:autoSpaceDE w:val="0"/>
        <w:autoSpaceDN w:val="0"/>
        <w:adjustRightInd w:val="0"/>
        <w:spacing w:after="0" w:line="240" w:lineRule="auto"/>
        <w:rPr>
          <w:rFonts w:ascii="Arial" w:eastAsiaTheme="minorEastAsia" w:hAnsi="Arial" w:cs="Arial"/>
        </w:rPr>
      </w:pPr>
    </w:p>
    <w:p w14:paraId="7023E75D" w14:textId="77777777" w:rsidR="00ED1621" w:rsidRPr="00103809" w:rsidRDefault="00ED1621"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Circumstances in which offers may not be made or may be withdrawn</w:t>
      </w:r>
    </w:p>
    <w:p w14:paraId="2C6FD8E4" w14:textId="77777777" w:rsidR="00406BE7" w:rsidRPr="003201ED" w:rsidRDefault="00406BE7" w:rsidP="00406BE7">
      <w:pPr>
        <w:autoSpaceDE w:val="0"/>
        <w:autoSpaceDN w:val="0"/>
        <w:adjustRightInd w:val="0"/>
        <w:spacing w:after="0" w:line="240" w:lineRule="auto"/>
        <w:rPr>
          <w:rFonts w:ascii="Arial" w:eastAsiaTheme="minorEastAsia" w:hAnsi="Arial" w:cs="Arial"/>
          <w:color w:val="385623" w:themeColor="accent6" w:themeShade="80"/>
        </w:rPr>
      </w:pPr>
    </w:p>
    <w:p w14:paraId="59E07147" w14:textId="77777777"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An offer of admission may not be made or may be withdrawn by </w:t>
      </w:r>
      <w:r w:rsidR="00C32AE3">
        <w:rPr>
          <w:rFonts w:ascii="Arial" w:eastAsiaTheme="minorEastAsia" w:hAnsi="Arial" w:cs="Arial"/>
        </w:rPr>
        <w:t>Caherea N.S.</w:t>
      </w:r>
      <w:r w:rsidRPr="003201ED">
        <w:rPr>
          <w:rFonts w:ascii="Arial" w:eastAsiaTheme="minorEastAsia" w:hAnsi="Arial" w:cs="Arial"/>
        </w:rPr>
        <w:t xml:space="preserve"> where—</w:t>
      </w:r>
    </w:p>
    <w:p w14:paraId="12669174" w14:textId="77777777" w:rsidR="00406BE7" w:rsidRPr="003201ED" w:rsidRDefault="00406BE7" w:rsidP="00406BE7">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it is established that information contained in the application is false or misleading.</w:t>
      </w:r>
    </w:p>
    <w:p w14:paraId="03E6CEC2" w14:textId="77777777" w:rsidR="00406BE7" w:rsidRPr="003201ED" w:rsidRDefault="00406BE7" w:rsidP="00406BE7">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an applicant fails to confirm acceptance of an offer of admission on or before the date set out in the annual admission notice of the school.</w:t>
      </w:r>
    </w:p>
    <w:p w14:paraId="4896A41F" w14:textId="77777777" w:rsidR="00406BE7" w:rsidRPr="003201ED" w:rsidRDefault="00406BE7" w:rsidP="00406BE7">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the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 or</w:t>
      </w:r>
    </w:p>
    <w:p w14:paraId="56230337" w14:textId="77777777" w:rsidR="00121CB2" w:rsidRDefault="00406BE7" w:rsidP="00121CB2">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 xml:space="preserve">an applicant has failed to comply with the requirements of ‘acceptance of an offer’ as set out in </w:t>
      </w:r>
      <w:r w:rsidR="00883B35" w:rsidRPr="0064196B">
        <w:rPr>
          <w:rFonts w:ascii="Arial" w:eastAsiaTheme="minorEastAsia" w:hAnsi="Arial" w:cs="Arial"/>
        </w:rPr>
        <w:t xml:space="preserve">section </w:t>
      </w:r>
      <w:r w:rsidR="0064196B">
        <w:rPr>
          <w:rFonts w:ascii="Arial" w:eastAsiaTheme="minorEastAsia" w:hAnsi="Arial" w:cs="Arial"/>
        </w:rPr>
        <w:t>9</w:t>
      </w:r>
      <w:r w:rsidRPr="003201ED">
        <w:rPr>
          <w:rFonts w:ascii="Arial" w:eastAsiaTheme="minorEastAsia" w:hAnsi="Arial" w:cs="Arial"/>
        </w:rPr>
        <w:t>above.</w:t>
      </w:r>
    </w:p>
    <w:p w14:paraId="183F3989" w14:textId="77777777" w:rsidR="001F69E3" w:rsidRDefault="001F69E3" w:rsidP="001F69E3">
      <w:pPr>
        <w:autoSpaceDE w:val="0"/>
        <w:autoSpaceDN w:val="0"/>
        <w:adjustRightInd w:val="0"/>
        <w:spacing w:after="0" w:line="240" w:lineRule="auto"/>
        <w:ind w:left="851"/>
        <w:contextualSpacing/>
        <w:rPr>
          <w:rFonts w:ascii="Arial" w:eastAsiaTheme="minorEastAsia" w:hAnsi="Arial" w:cs="Arial"/>
        </w:rPr>
      </w:pPr>
    </w:p>
    <w:p w14:paraId="4C8F0D78" w14:textId="77777777" w:rsidR="00E47AF1" w:rsidRPr="00121CB2" w:rsidRDefault="00E47AF1" w:rsidP="001F69E3">
      <w:pPr>
        <w:autoSpaceDE w:val="0"/>
        <w:autoSpaceDN w:val="0"/>
        <w:adjustRightInd w:val="0"/>
        <w:spacing w:after="0" w:line="240" w:lineRule="auto"/>
        <w:ind w:left="851"/>
        <w:contextualSpacing/>
        <w:rPr>
          <w:rFonts w:ascii="Arial" w:eastAsiaTheme="minorEastAsia" w:hAnsi="Arial" w:cs="Arial"/>
        </w:rPr>
      </w:pPr>
    </w:p>
    <w:p w14:paraId="27048020" w14:textId="77777777" w:rsidR="00121CB2" w:rsidRPr="003207E9" w:rsidRDefault="00121CB2" w:rsidP="003207E9">
      <w:pPr>
        <w:pStyle w:val="Heading2"/>
        <w:numPr>
          <w:ilvl w:val="0"/>
          <w:numId w:val="29"/>
        </w:numPr>
        <w:rPr>
          <w:rFonts w:ascii="Arial" w:eastAsiaTheme="minorEastAsia" w:hAnsi="Arial" w:cs="Arial"/>
          <w:b/>
          <w:color w:val="385623" w:themeColor="accent6" w:themeShade="80"/>
          <w:sz w:val="24"/>
          <w:szCs w:val="24"/>
        </w:rPr>
      </w:pPr>
      <w:r w:rsidRPr="003207E9">
        <w:rPr>
          <w:rFonts w:ascii="Arial" w:eastAsiaTheme="minorEastAsia" w:hAnsi="Arial" w:cs="Arial"/>
          <w:b/>
          <w:color w:val="385623" w:themeColor="accent6" w:themeShade="80"/>
          <w:sz w:val="24"/>
          <w:szCs w:val="24"/>
        </w:rPr>
        <w:t>Sharing of Data with other schools</w:t>
      </w:r>
    </w:p>
    <w:p w14:paraId="72B402B2" w14:textId="77777777" w:rsidR="00121CB2" w:rsidRPr="00F704E7" w:rsidRDefault="00121CB2" w:rsidP="00E47AF1">
      <w:pPr>
        <w:spacing w:after="0" w:line="240" w:lineRule="auto"/>
        <w:rPr>
          <w:rFonts w:ascii="Arial" w:eastAsiaTheme="minorEastAsia" w:hAnsi="Arial" w:cs="Arial"/>
          <w:b/>
          <w:color w:val="385623" w:themeColor="accent6" w:themeShade="80"/>
        </w:rPr>
      </w:pPr>
    </w:p>
    <w:p w14:paraId="7ED853E8" w14:textId="77777777" w:rsidR="006772A0" w:rsidRDefault="00121CB2" w:rsidP="00E47AF1">
      <w:pPr>
        <w:spacing w:after="0" w:line="240" w:lineRule="auto"/>
        <w:rPr>
          <w:rFonts w:ascii="Arial" w:eastAsiaTheme="minorEastAsia" w:hAnsi="Arial" w:cs="Arial"/>
        </w:rPr>
      </w:pPr>
      <w:r w:rsidRPr="00F704E7">
        <w:rPr>
          <w:rFonts w:ascii="Arial" w:eastAsiaTheme="minorEastAsia" w:hAnsi="Arial" w:cs="Arial"/>
        </w:rPr>
        <w:t xml:space="preserve">Applicants should be aware that section 66(6) of the Education (Admission to Schools) Act 2018 allows for the sharing of </w:t>
      </w:r>
      <w:r w:rsidR="00A2174D" w:rsidRPr="00AE7E94">
        <w:rPr>
          <w:rFonts w:ascii="Arial" w:eastAsiaTheme="minorEastAsia" w:hAnsi="Arial" w:cs="Arial"/>
        </w:rPr>
        <w:t>certain information</w:t>
      </w:r>
      <w:r w:rsidR="007148B3">
        <w:rPr>
          <w:rFonts w:ascii="Arial" w:eastAsiaTheme="minorEastAsia" w:hAnsi="Arial" w:cs="Arial"/>
        </w:rPr>
        <w:t xml:space="preserve"> </w:t>
      </w:r>
      <w:r w:rsidRPr="00F704E7">
        <w:rPr>
          <w:rFonts w:ascii="Arial" w:eastAsiaTheme="minorEastAsia" w:hAnsi="Arial" w:cs="Arial"/>
        </w:rPr>
        <w:t xml:space="preserve">between schools in order to facilitate the efficient admission of students. </w:t>
      </w:r>
    </w:p>
    <w:p w14:paraId="4C17E530" w14:textId="77777777" w:rsidR="00A82744" w:rsidRPr="007148B3" w:rsidRDefault="00A82744" w:rsidP="00A82744">
      <w:pPr>
        <w:spacing w:after="0" w:line="240" w:lineRule="auto"/>
        <w:rPr>
          <w:rFonts w:ascii="Arial" w:eastAsiaTheme="minorEastAsia" w:hAnsi="Arial" w:cs="Arial"/>
        </w:rPr>
      </w:pPr>
      <w:r w:rsidRPr="007148B3">
        <w:rPr>
          <w:rFonts w:ascii="Arial" w:eastAsiaTheme="minorEastAsia" w:hAnsi="Arial" w:cs="Arial"/>
        </w:rPr>
        <w:t>Section 66(6) allows a school to provide a patron or another board of management with a list of the students in relation to whom—</w:t>
      </w:r>
    </w:p>
    <w:p w14:paraId="4BC050A8" w14:textId="77777777" w:rsidR="00A82744" w:rsidRPr="007148B3" w:rsidRDefault="00A82744" w:rsidP="00A82744">
      <w:pPr>
        <w:spacing w:after="0" w:line="240" w:lineRule="auto"/>
        <w:rPr>
          <w:rFonts w:ascii="Arial" w:eastAsiaTheme="minorEastAsia" w:hAnsi="Arial" w:cs="Arial"/>
        </w:rPr>
      </w:pPr>
    </w:p>
    <w:p w14:paraId="2BE31E4A" w14:textId="77777777" w:rsidR="00A82744" w:rsidRPr="007148B3" w:rsidRDefault="00A82744" w:rsidP="00A82744">
      <w:pPr>
        <w:spacing w:after="0" w:line="240" w:lineRule="auto"/>
        <w:rPr>
          <w:rFonts w:ascii="Arial" w:eastAsiaTheme="minorEastAsia" w:hAnsi="Arial" w:cs="Arial"/>
        </w:rPr>
      </w:pPr>
      <w:r w:rsidRPr="007148B3">
        <w:rPr>
          <w:rFonts w:ascii="Arial" w:eastAsiaTheme="minorEastAsia" w:hAnsi="Arial" w:cs="Arial"/>
        </w:rPr>
        <w:t>(i) an application for admission to the school has been received,</w:t>
      </w:r>
    </w:p>
    <w:p w14:paraId="430DCDE1" w14:textId="77777777" w:rsidR="00A82744" w:rsidRPr="007148B3" w:rsidRDefault="00A82744" w:rsidP="00A82744">
      <w:pPr>
        <w:spacing w:after="0" w:line="240" w:lineRule="auto"/>
        <w:rPr>
          <w:rFonts w:ascii="Arial" w:eastAsiaTheme="minorEastAsia" w:hAnsi="Arial" w:cs="Arial"/>
        </w:rPr>
      </w:pPr>
    </w:p>
    <w:p w14:paraId="03A01825" w14:textId="77777777" w:rsidR="00A82744" w:rsidRPr="007148B3" w:rsidRDefault="00A82744" w:rsidP="00A82744">
      <w:pPr>
        <w:spacing w:after="0" w:line="240" w:lineRule="auto"/>
        <w:rPr>
          <w:rFonts w:ascii="Arial" w:eastAsiaTheme="minorEastAsia" w:hAnsi="Arial" w:cs="Arial"/>
        </w:rPr>
      </w:pPr>
      <w:r w:rsidRPr="007148B3">
        <w:rPr>
          <w:rFonts w:ascii="Arial" w:eastAsiaTheme="minorEastAsia" w:hAnsi="Arial" w:cs="Arial"/>
        </w:rPr>
        <w:t>(ii) an offer of admission to the school has been made, or</w:t>
      </w:r>
    </w:p>
    <w:p w14:paraId="2FCAEA08" w14:textId="77777777" w:rsidR="00A82744" w:rsidRPr="007148B3" w:rsidRDefault="00A82744" w:rsidP="00A82744">
      <w:pPr>
        <w:spacing w:after="0" w:line="240" w:lineRule="auto"/>
        <w:rPr>
          <w:rFonts w:ascii="Arial" w:eastAsiaTheme="minorEastAsia" w:hAnsi="Arial" w:cs="Arial"/>
        </w:rPr>
      </w:pPr>
    </w:p>
    <w:p w14:paraId="1680FD4A" w14:textId="77777777" w:rsidR="00A82744" w:rsidRPr="007148B3" w:rsidRDefault="00A82744" w:rsidP="00A82744">
      <w:pPr>
        <w:spacing w:after="0" w:line="240" w:lineRule="auto"/>
        <w:rPr>
          <w:rFonts w:ascii="Arial" w:eastAsiaTheme="minorEastAsia" w:hAnsi="Arial" w:cs="Arial"/>
        </w:rPr>
      </w:pPr>
      <w:r w:rsidRPr="007148B3">
        <w:rPr>
          <w:rFonts w:ascii="Arial" w:eastAsiaTheme="minorEastAsia" w:hAnsi="Arial" w:cs="Arial"/>
        </w:rPr>
        <w:t>(iii) an offer of admission to the school has been accepted.</w:t>
      </w:r>
    </w:p>
    <w:p w14:paraId="6D81C530" w14:textId="77777777" w:rsidR="00A82744" w:rsidRPr="007148B3" w:rsidRDefault="00A82744" w:rsidP="00A82744">
      <w:pPr>
        <w:spacing w:after="0" w:line="240" w:lineRule="auto"/>
        <w:rPr>
          <w:rFonts w:ascii="Arial" w:eastAsiaTheme="minorEastAsia" w:hAnsi="Arial" w:cs="Arial"/>
        </w:rPr>
      </w:pPr>
    </w:p>
    <w:p w14:paraId="2676C351" w14:textId="77777777" w:rsidR="00A82744" w:rsidRPr="007148B3" w:rsidRDefault="00A82744" w:rsidP="00A82744">
      <w:pPr>
        <w:spacing w:after="0" w:line="240" w:lineRule="auto"/>
        <w:rPr>
          <w:rFonts w:ascii="Arial" w:eastAsiaTheme="minorEastAsia" w:hAnsi="Arial" w:cs="Arial"/>
        </w:rPr>
      </w:pPr>
      <w:r w:rsidRPr="007148B3">
        <w:rPr>
          <w:rFonts w:ascii="Arial" w:eastAsiaTheme="minorEastAsia" w:hAnsi="Arial" w:cs="Arial"/>
        </w:rPr>
        <w:t>The list may include any or all of the following:</w:t>
      </w:r>
    </w:p>
    <w:p w14:paraId="352FBE16" w14:textId="77777777" w:rsidR="00A82744" w:rsidRPr="007148B3" w:rsidRDefault="00A82744" w:rsidP="00A82744">
      <w:pPr>
        <w:spacing w:after="0" w:line="240" w:lineRule="auto"/>
        <w:rPr>
          <w:rFonts w:ascii="Arial" w:eastAsiaTheme="minorEastAsia" w:hAnsi="Arial" w:cs="Arial"/>
        </w:rPr>
      </w:pPr>
      <w:r w:rsidRPr="007148B3">
        <w:rPr>
          <w:rFonts w:ascii="Arial" w:eastAsiaTheme="minorEastAsia" w:hAnsi="Arial" w:cs="Arial"/>
        </w:rPr>
        <w:br/>
        <w:t>(i) the date on which an application for admission was received by the school;</w:t>
      </w:r>
    </w:p>
    <w:p w14:paraId="039C2CA9" w14:textId="77777777" w:rsidR="00A82744" w:rsidRPr="007148B3" w:rsidRDefault="00A82744" w:rsidP="00A82744">
      <w:pPr>
        <w:spacing w:after="0" w:line="240" w:lineRule="auto"/>
        <w:rPr>
          <w:rFonts w:ascii="Arial" w:eastAsiaTheme="minorEastAsia" w:hAnsi="Arial" w:cs="Arial"/>
        </w:rPr>
      </w:pPr>
    </w:p>
    <w:p w14:paraId="1969FAA1" w14:textId="77777777" w:rsidR="00A82744" w:rsidRPr="007148B3" w:rsidRDefault="00A82744" w:rsidP="00A82744">
      <w:pPr>
        <w:spacing w:after="0" w:line="240" w:lineRule="auto"/>
        <w:rPr>
          <w:rFonts w:ascii="Arial" w:eastAsiaTheme="minorEastAsia" w:hAnsi="Arial" w:cs="Arial"/>
        </w:rPr>
      </w:pPr>
      <w:r w:rsidRPr="007148B3">
        <w:rPr>
          <w:rFonts w:ascii="Arial" w:eastAsiaTheme="minorEastAsia" w:hAnsi="Arial" w:cs="Arial"/>
        </w:rPr>
        <w:lastRenderedPageBreak/>
        <w:t>(ii) the date on which an offer of admission was made by the school;</w:t>
      </w:r>
    </w:p>
    <w:p w14:paraId="11C0C4EA" w14:textId="77777777" w:rsidR="00A82744" w:rsidRPr="007148B3" w:rsidRDefault="00A82744" w:rsidP="00A82744">
      <w:pPr>
        <w:spacing w:after="0" w:line="240" w:lineRule="auto"/>
        <w:rPr>
          <w:rFonts w:ascii="Arial" w:eastAsiaTheme="minorEastAsia" w:hAnsi="Arial" w:cs="Arial"/>
        </w:rPr>
      </w:pPr>
    </w:p>
    <w:p w14:paraId="2B4EF0FE" w14:textId="77777777" w:rsidR="00A82744" w:rsidRPr="007148B3" w:rsidRDefault="00A82744" w:rsidP="00A82744">
      <w:pPr>
        <w:spacing w:after="0" w:line="240" w:lineRule="auto"/>
        <w:rPr>
          <w:rFonts w:ascii="Arial" w:eastAsiaTheme="minorEastAsia" w:hAnsi="Arial" w:cs="Arial"/>
        </w:rPr>
      </w:pPr>
      <w:r w:rsidRPr="007148B3">
        <w:rPr>
          <w:rFonts w:ascii="Arial" w:eastAsiaTheme="minorEastAsia" w:hAnsi="Arial" w:cs="Arial"/>
        </w:rPr>
        <w:t>(iii) the date on which an offer of admission was accepted by an applicant;</w:t>
      </w:r>
    </w:p>
    <w:p w14:paraId="0E800BA8" w14:textId="77777777" w:rsidR="00A82744" w:rsidRPr="007148B3" w:rsidRDefault="00A82744" w:rsidP="00A82744">
      <w:pPr>
        <w:spacing w:after="0" w:line="240" w:lineRule="auto"/>
        <w:rPr>
          <w:rFonts w:ascii="Arial" w:eastAsiaTheme="minorEastAsia" w:hAnsi="Arial" w:cs="Arial"/>
        </w:rPr>
      </w:pPr>
    </w:p>
    <w:p w14:paraId="614BD52A" w14:textId="77777777" w:rsidR="00A82744" w:rsidRPr="007148B3" w:rsidRDefault="00A82744" w:rsidP="00A82744">
      <w:pPr>
        <w:spacing w:after="0" w:line="240" w:lineRule="auto"/>
        <w:rPr>
          <w:rFonts w:ascii="Arial" w:eastAsiaTheme="minorEastAsia" w:hAnsi="Arial" w:cs="Arial"/>
        </w:rPr>
      </w:pPr>
      <w:r w:rsidRPr="007148B3">
        <w:rPr>
          <w:rFonts w:ascii="Arial" w:eastAsiaTheme="minorEastAsia" w:hAnsi="Arial" w:cs="Arial"/>
        </w:rPr>
        <w:t>(iv) a student’s personal details including his or her name, address, date of birth and personal public service number (within the meaning of section 262 of the Social Welfare Consolidation Act 2005).</w:t>
      </w:r>
    </w:p>
    <w:p w14:paraId="353DA1BF" w14:textId="77777777" w:rsidR="00A82744" w:rsidRDefault="00A82744" w:rsidP="00E47AF1">
      <w:pPr>
        <w:spacing w:after="0" w:line="240" w:lineRule="auto"/>
        <w:rPr>
          <w:rFonts w:ascii="Arial" w:eastAsiaTheme="minorEastAsia" w:hAnsi="Arial" w:cs="Arial"/>
        </w:rPr>
      </w:pPr>
    </w:p>
    <w:p w14:paraId="1872EF09" w14:textId="77777777" w:rsidR="00C32AE3" w:rsidRPr="00E47AF1" w:rsidRDefault="00C32AE3" w:rsidP="00E47AF1"/>
    <w:p w14:paraId="0C48ED29" w14:textId="77777777" w:rsidR="00331D27" w:rsidRPr="003207E9" w:rsidRDefault="00A22884" w:rsidP="003207E9">
      <w:pPr>
        <w:pStyle w:val="Heading2"/>
        <w:numPr>
          <w:ilvl w:val="0"/>
          <w:numId w:val="29"/>
        </w:numPr>
        <w:rPr>
          <w:rFonts w:ascii="Arial" w:eastAsiaTheme="minorEastAsia" w:hAnsi="Arial" w:cs="Arial"/>
          <w:b/>
          <w:color w:val="385623" w:themeColor="accent6" w:themeShade="80"/>
          <w:sz w:val="24"/>
          <w:szCs w:val="24"/>
        </w:rPr>
      </w:pPr>
      <w:r w:rsidRPr="003207E9">
        <w:rPr>
          <w:rFonts w:ascii="Arial" w:eastAsiaTheme="minorEastAsia" w:hAnsi="Arial" w:cs="Arial"/>
          <w:b/>
          <w:color w:val="385623" w:themeColor="accent6" w:themeShade="80"/>
          <w:sz w:val="24"/>
          <w:szCs w:val="24"/>
        </w:rPr>
        <w:t xml:space="preserve">Waiting </w:t>
      </w:r>
      <w:r w:rsidR="005E4A3E" w:rsidRPr="003207E9">
        <w:rPr>
          <w:rFonts w:ascii="Arial" w:eastAsiaTheme="minorEastAsia" w:hAnsi="Arial" w:cs="Arial"/>
          <w:b/>
          <w:color w:val="385623" w:themeColor="accent6" w:themeShade="80"/>
          <w:sz w:val="24"/>
          <w:szCs w:val="24"/>
        </w:rPr>
        <w:t>l</w:t>
      </w:r>
      <w:r w:rsidRPr="003207E9">
        <w:rPr>
          <w:rFonts w:ascii="Arial" w:eastAsiaTheme="minorEastAsia" w:hAnsi="Arial" w:cs="Arial"/>
          <w:b/>
          <w:color w:val="385623" w:themeColor="accent6" w:themeShade="80"/>
          <w:sz w:val="24"/>
          <w:szCs w:val="24"/>
        </w:rPr>
        <w:t>ist</w:t>
      </w:r>
      <w:r w:rsidR="001F35D0" w:rsidRPr="003207E9">
        <w:rPr>
          <w:rFonts w:ascii="Arial" w:eastAsiaTheme="minorEastAsia" w:hAnsi="Arial" w:cs="Arial"/>
          <w:b/>
          <w:color w:val="385623" w:themeColor="accent6" w:themeShade="80"/>
          <w:sz w:val="24"/>
          <w:szCs w:val="24"/>
        </w:rPr>
        <w:t xml:space="preserve"> in the event of oversubscription</w:t>
      </w:r>
    </w:p>
    <w:p w14:paraId="64BEFCE8" w14:textId="77777777" w:rsidR="00331D27" w:rsidRPr="003201ED" w:rsidRDefault="00331D27" w:rsidP="00331D27">
      <w:pPr>
        <w:spacing w:after="0" w:line="240" w:lineRule="auto"/>
        <w:ind w:left="709"/>
        <w:contextualSpacing/>
        <w:rPr>
          <w:rFonts w:ascii="Arial" w:eastAsiaTheme="minorEastAsia" w:hAnsi="Arial" w:cs="Arial"/>
          <w:b/>
          <w:color w:val="385623" w:themeColor="accent6" w:themeShade="80"/>
        </w:rPr>
      </w:pPr>
    </w:p>
    <w:p w14:paraId="0DF94745" w14:textId="77777777" w:rsidR="00331D27" w:rsidRPr="003201ED" w:rsidRDefault="00331D27" w:rsidP="00331D2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In the event of there being more applications to the school year concerned than places available, a waiting list of students whose applications for admission </w:t>
      </w:r>
      <w:r w:rsidR="00D3482E" w:rsidRPr="003201ED">
        <w:rPr>
          <w:rFonts w:ascii="Arial" w:eastAsiaTheme="minorEastAsia" w:hAnsi="Arial" w:cs="Arial"/>
        </w:rPr>
        <w:t xml:space="preserve">to </w:t>
      </w:r>
      <w:r w:rsidR="00C32AE3">
        <w:rPr>
          <w:rFonts w:ascii="Arial" w:eastAsiaTheme="minorEastAsia" w:hAnsi="Arial" w:cs="Arial"/>
        </w:rPr>
        <w:t>Caherea N.S.</w:t>
      </w:r>
      <w:r w:rsidRPr="003201ED">
        <w:rPr>
          <w:rFonts w:ascii="Arial" w:eastAsiaTheme="minorEastAsia" w:hAnsi="Arial" w:cs="Arial"/>
        </w:rPr>
        <w:t xml:space="preserve">were unsuccessful </w:t>
      </w:r>
      <w:r w:rsidR="001F35D0" w:rsidRPr="003201ED">
        <w:rPr>
          <w:rFonts w:ascii="Arial" w:eastAsiaTheme="minorEastAsia" w:hAnsi="Arial" w:cs="Arial"/>
        </w:rPr>
        <w:t xml:space="preserve">due to the school being oversubscribed </w:t>
      </w:r>
      <w:r w:rsidRPr="003201ED">
        <w:rPr>
          <w:rFonts w:ascii="Arial" w:eastAsiaTheme="minorEastAsia" w:hAnsi="Arial" w:cs="Arial"/>
        </w:rPr>
        <w:t>will be compiled and will remain valid for the school year in which admission is being sought.</w:t>
      </w:r>
    </w:p>
    <w:p w14:paraId="2F2FE6A1" w14:textId="77777777" w:rsidR="00331D27" w:rsidRPr="003201ED" w:rsidRDefault="00331D27" w:rsidP="00331D27">
      <w:pPr>
        <w:autoSpaceDE w:val="0"/>
        <w:autoSpaceDN w:val="0"/>
        <w:adjustRightInd w:val="0"/>
        <w:spacing w:after="0" w:line="240" w:lineRule="auto"/>
        <w:ind w:left="1080"/>
        <w:contextualSpacing/>
        <w:rPr>
          <w:rFonts w:ascii="Arial" w:eastAsiaTheme="minorEastAsia" w:hAnsi="Arial" w:cs="Arial"/>
        </w:rPr>
      </w:pPr>
    </w:p>
    <w:p w14:paraId="5BAF69AE" w14:textId="77777777" w:rsidR="00D3482E" w:rsidRPr="003201ED" w:rsidRDefault="00331D27" w:rsidP="00D3482E">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Placement on the waiting list of </w:t>
      </w:r>
      <w:r w:rsidR="00C32AE3">
        <w:rPr>
          <w:rFonts w:ascii="Arial" w:eastAsiaTheme="minorEastAsia" w:hAnsi="Arial" w:cs="Arial"/>
        </w:rPr>
        <w:t>Caherea N.S.</w:t>
      </w:r>
      <w:r w:rsidRPr="003201ED">
        <w:rPr>
          <w:rFonts w:ascii="Arial" w:eastAsiaTheme="minorEastAsia" w:hAnsi="Arial" w:cs="Arial"/>
        </w:rPr>
        <w:t xml:space="preserve"> is in the order of priority assigned to the students’ applications </w:t>
      </w:r>
      <w:r w:rsidR="001F35D0" w:rsidRPr="003201ED">
        <w:rPr>
          <w:rFonts w:ascii="Arial" w:eastAsiaTheme="minorEastAsia" w:hAnsi="Arial" w:cs="Arial"/>
        </w:rPr>
        <w:t xml:space="preserve">after the school has applied </w:t>
      </w:r>
      <w:r w:rsidRPr="003201ED">
        <w:rPr>
          <w:rFonts w:ascii="Arial" w:eastAsiaTheme="minorEastAsia" w:hAnsi="Arial" w:cs="Arial"/>
        </w:rPr>
        <w:t xml:space="preserve">the selection criteria </w:t>
      </w:r>
      <w:r w:rsidR="001F35D0" w:rsidRPr="003201ED">
        <w:rPr>
          <w:rFonts w:ascii="Arial" w:eastAsiaTheme="minorEastAsia" w:hAnsi="Arial" w:cs="Arial"/>
        </w:rPr>
        <w:t>in accordance with</w:t>
      </w:r>
      <w:r w:rsidRPr="003201ED">
        <w:rPr>
          <w:rFonts w:ascii="Arial" w:eastAsiaTheme="minorEastAsia" w:hAnsi="Arial" w:cs="Arial"/>
        </w:rPr>
        <w:t xml:space="preserve"> this admission policy.  </w:t>
      </w:r>
    </w:p>
    <w:p w14:paraId="73762514" w14:textId="77777777" w:rsidR="00D3482E" w:rsidRDefault="00D3482E" w:rsidP="005E4A3E">
      <w:pPr>
        <w:autoSpaceDE w:val="0"/>
        <w:autoSpaceDN w:val="0"/>
        <w:adjustRightInd w:val="0"/>
        <w:spacing w:after="0" w:line="240" w:lineRule="auto"/>
        <w:rPr>
          <w:rFonts w:ascii="Arial" w:eastAsiaTheme="minorEastAsia" w:hAnsi="Arial" w:cs="Arial"/>
        </w:rPr>
      </w:pPr>
    </w:p>
    <w:p w14:paraId="16796D8C" w14:textId="77777777" w:rsidR="00A82744" w:rsidRPr="007148B3" w:rsidRDefault="00A82744" w:rsidP="00A82744">
      <w:pPr>
        <w:autoSpaceDE w:val="0"/>
        <w:autoSpaceDN w:val="0"/>
        <w:adjustRightInd w:val="0"/>
        <w:spacing w:after="0" w:line="240" w:lineRule="auto"/>
        <w:rPr>
          <w:rFonts w:ascii="Arial" w:eastAsiaTheme="minorEastAsia" w:hAnsi="Arial" w:cs="Arial"/>
        </w:rPr>
      </w:pPr>
      <w:r w:rsidRPr="007148B3">
        <w:rPr>
          <w:rFonts w:ascii="Arial" w:eastAsiaTheme="minorEastAsia" w:hAnsi="Arial" w:cs="Arial"/>
        </w:rPr>
        <w:t>Applicants whose applications are received after the closing date, outlined in the Annual Admission Notice, will be placed at the end of the waiting list in order of the date of receipt of the application.</w:t>
      </w:r>
    </w:p>
    <w:p w14:paraId="4B6C624F" w14:textId="77777777" w:rsidR="00A82744" w:rsidRPr="00A82744" w:rsidRDefault="00A82744" w:rsidP="005E4A3E">
      <w:pPr>
        <w:autoSpaceDE w:val="0"/>
        <w:autoSpaceDN w:val="0"/>
        <w:adjustRightInd w:val="0"/>
        <w:spacing w:after="0" w:line="240" w:lineRule="auto"/>
        <w:rPr>
          <w:rFonts w:ascii="Arial" w:eastAsiaTheme="minorEastAsia" w:hAnsi="Arial" w:cs="Arial"/>
          <w:color w:val="FF0000"/>
        </w:rPr>
      </w:pPr>
    </w:p>
    <w:p w14:paraId="1804515C" w14:textId="77777777" w:rsidR="005E4A3E" w:rsidRDefault="005E4A3E" w:rsidP="005E4A3E">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Offers of any subsequent places that become available for and during the school year in relation to which admission is being sought will be made to those students on the waiting list, in accordance with the order of priority in relation to which the students have been placed on the list.</w:t>
      </w:r>
    </w:p>
    <w:p w14:paraId="78B1F608" w14:textId="77777777" w:rsidR="00E47AF1" w:rsidRPr="003201ED" w:rsidRDefault="00E47AF1" w:rsidP="005E4A3E">
      <w:pPr>
        <w:autoSpaceDE w:val="0"/>
        <w:autoSpaceDN w:val="0"/>
        <w:adjustRightInd w:val="0"/>
        <w:spacing w:after="0" w:line="240" w:lineRule="auto"/>
        <w:rPr>
          <w:rFonts w:ascii="Arial" w:eastAsiaTheme="minorEastAsia" w:hAnsi="Arial" w:cs="Arial"/>
        </w:rPr>
      </w:pPr>
    </w:p>
    <w:p w14:paraId="5E389946" w14:textId="77777777" w:rsidR="00331D27" w:rsidRDefault="00331D27" w:rsidP="00331D27">
      <w:pPr>
        <w:spacing w:after="0" w:line="240" w:lineRule="auto"/>
        <w:ind w:left="1080"/>
        <w:rPr>
          <w:rFonts w:ascii="Arial" w:eastAsiaTheme="minorEastAsia" w:hAnsi="Arial" w:cs="Arial"/>
        </w:rPr>
      </w:pPr>
    </w:p>
    <w:p w14:paraId="3C5D02BF" w14:textId="77777777" w:rsidR="00331D27" w:rsidRPr="003207E9" w:rsidRDefault="00331D27" w:rsidP="00F10754">
      <w:pPr>
        <w:pStyle w:val="Heading2"/>
        <w:numPr>
          <w:ilvl w:val="0"/>
          <w:numId w:val="29"/>
        </w:numPr>
        <w:rPr>
          <w:rFonts w:ascii="Arial" w:eastAsiaTheme="minorEastAsia" w:hAnsi="Arial" w:cs="Arial"/>
          <w:b/>
          <w:color w:val="385623" w:themeColor="accent6" w:themeShade="80"/>
          <w:sz w:val="24"/>
          <w:szCs w:val="24"/>
        </w:rPr>
      </w:pPr>
      <w:r w:rsidRPr="003207E9">
        <w:rPr>
          <w:rFonts w:ascii="Arial" w:eastAsiaTheme="minorEastAsia" w:hAnsi="Arial" w:cs="Arial"/>
          <w:b/>
          <w:color w:val="385623" w:themeColor="accent6" w:themeShade="80"/>
          <w:sz w:val="24"/>
          <w:szCs w:val="24"/>
        </w:rPr>
        <w:t>Late Applications</w:t>
      </w:r>
    </w:p>
    <w:p w14:paraId="573F3DF0" w14:textId="77777777" w:rsidR="006772A0" w:rsidRPr="003201ED" w:rsidRDefault="006772A0" w:rsidP="00331D27">
      <w:pPr>
        <w:spacing w:after="0" w:line="240" w:lineRule="auto"/>
        <w:ind w:left="1080"/>
        <w:contextualSpacing/>
        <w:rPr>
          <w:rFonts w:ascii="Arial" w:eastAsiaTheme="minorEastAsia" w:hAnsi="Arial" w:cs="Arial"/>
          <w:color w:val="385623" w:themeColor="accent6" w:themeShade="80"/>
        </w:rPr>
      </w:pPr>
    </w:p>
    <w:p w14:paraId="30381740" w14:textId="77777777" w:rsidR="00331D27" w:rsidRDefault="00331D27" w:rsidP="00322FEE">
      <w:pPr>
        <w:spacing w:after="0" w:line="240" w:lineRule="auto"/>
        <w:rPr>
          <w:rFonts w:ascii="Arial" w:eastAsiaTheme="minorEastAsia" w:hAnsi="Arial" w:cs="Arial"/>
        </w:rPr>
      </w:pPr>
      <w:r w:rsidRPr="003201ED">
        <w:rPr>
          <w:rFonts w:ascii="Arial" w:eastAsiaTheme="minorEastAsia" w:hAnsi="Arial" w:cs="Arial"/>
        </w:rPr>
        <w:t xml:space="preserve">All applications for admission received after the closing date as outlined in the </w:t>
      </w:r>
      <w:r w:rsidR="00D3482E" w:rsidRPr="003201ED">
        <w:rPr>
          <w:rFonts w:ascii="Arial" w:eastAsiaTheme="minorEastAsia" w:hAnsi="Arial" w:cs="Arial"/>
        </w:rPr>
        <w:t>a</w:t>
      </w:r>
      <w:r w:rsidRPr="003201ED">
        <w:rPr>
          <w:rFonts w:ascii="Arial" w:eastAsiaTheme="minorEastAsia" w:hAnsi="Arial" w:cs="Arial"/>
        </w:rPr>
        <w:t xml:space="preserve">nnual </w:t>
      </w:r>
      <w:r w:rsidR="00D3482E" w:rsidRPr="003201ED">
        <w:rPr>
          <w:rFonts w:ascii="Arial" w:eastAsiaTheme="minorEastAsia" w:hAnsi="Arial" w:cs="Arial"/>
        </w:rPr>
        <w:t>a</w:t>
      </w:r>
      <w:r w:rsidRPr="003201ED">
        <w:rPr>
          <w:rFonts w:ascii="Arial" w:eastAsiaTheme="minorEastAsia" w:hAnsi="Arial" w:cs="Arial"/>
        </w:rPr>
        <w:t xml:space="preserve">dmission </w:t>
      </w:r>
      <w:r w:rsidR="00D3482E" w:rsidRPr="003201ED">
        <w:rPr>
          <w:rFonts w:ascii="Arial" w:eastAsiaTheme="minorEastAsia" w:hAnsi="Arial" w:cs="Arial"/>
        </w:rPr>
        <w:t>n</w:t>
      </w:r>
      <w:r w:rsidRPr="003201ED">
        <w:rPr>
          <w:rFonts w:ascii="Arial" w:eastAsiaTheme="minorEastAsia" w:hAnsi="Arial" w:cs="Arial"/>
        </w:rPr>
        <w:t>otice will be</w:t>
      </w:r>
      <w:r w:rsidR="00176E00" w:rsidRPr="003201ED">
        <w:rPr>
          <w:rFonts w:ascii="Arial" w:eastAsiaTheme="minorEastAsia" w:hAnsi="Arial" w:cs="Arial"/>
        </w:rPr>
        <w:t xml:space="preserve"> considered and decided upon </w:t>
      </w:r>
      <w:r w:rsidRPr="003201ED">
        <w:rPr>
          <w:rFonts w:ascii="Arial" w:eastAsiaTheme="minorEastAsia" w:hAnsi="Arial" w:cs="Arial"/>
        </w:rPr>
        <w:t>in</w:t>
      </w:r>
      <w:r w:rsidR="00481B24" w:rsidRPr="003201ED">
        <w:rPr>
          <w:rFonts w:ascii="Arial" w:eastAsiaTheme="minorEastAsia" w:hAnsi="Arial" w:cs="Arial"/>
        </w:rPr>
        <w:t xml:space="preserve"> accordance</w:t>
      </w:r>
      <w:r w:rsidRPr="003201ED">
        <w:rPr>
          <w:rFonts w:ascii="Arial" w:eastAsiaTheme="minorEastAsia" w:hAnsi="Arial" w:cs="Arial"/>
        </w:rPr>
        <w:t xml:space="preserve"> with </w:t>
      </w:r>
      <w:r w:rsidR="00D3482E" w:rsidRPr="003201ED">
        <w:rPr>
          <w:rFonts w:ascii="Arial" w:eastAsiaTheme="minorEastAsia" w:hAnsi="Arial" w:cs="Arial"/>
        </w:rPr>
        <w:t>our</w:t>
      </w:r>
      <w:r w:rsidRPr="003201ED">
        <w:rPr>
          <w:rFonts w:ascii="Arial" w:eastAsiaTheme="minorEastAsia" w:hAnsi="Arial" w:cs="Arial"/>
        </w:rPr>
        <w:t xml:space="preserve"> school</w:t>
      </w:r>
      <w:r w:rsidR="00D3482E" w:rsidRPr="003201ED">
        <w:rPr>
          <w:rFonts w:ascii="Arial" w:eastAsiaTheme="minorEastAsia" w:hAnsi="Arial" w:cs="Arial"/>
        </w:rPr>
        <w:t>’</w:t>
      </w:r>
      <w:r w:rsidRPr="003201ED">
        <w:rPr>
          <w:rFonts w:ascii="Arial" w:eastAsiaTheme="minorEastAsia" w:hAnsi="Arial" w:cs="Arial"/>
        </w:rPr>
        <w:t>s admissions policy</w:t>
      </w:r>
      <w:r w:rsidR="00481B24" w:rsidRPr="003201ED">
        <w:rPr>
          <w:rFonts w:ascii="Arial" w:eastAsiaTheme="minorEastAsia" w:hAnsi="Arial" w:cs="Arial"/>
        </w:rPr>
        <w:t>, the Education Admissions to School Act 2018 and any regulations made under that Act</w:t>
      </w:r>
      <w:r w:rsidR="00322FEE" w:rsidRPr="003201ED">
        <w:rPr>
          <w:rFonts w:ascii="Arial" w:eastAsiaTheme="minorEastAsia" w:hAnsi="Arial" w:cs="Arial"/>
        </w:rPr>
        <w:t>.</w:t>
      </w:r>
    </w:p>
    <w:p w14:paraId="72E0BDC6" w14:textId="77777777" w:rsidR="007148B3" w:rsidRDefault="007148B3" w:rsidP="00322FEE">
      <w:pPr>
        <w:spacing w:after="0" w:line="240" w:lineRule="auto"/>
        <w:rPr>
          <w:rFonts w:ascii="Arial" w:eastAsiaTheme="minorEastAsia" w:hAnsi="Arial" w:cs="Arial"/>
          <w:strike/>
        </w:rPr>
      </w:pPr>
    </w:p>
    <w:p w14:paraId="32DD58BB" w14:textId="77777777" w:rsidR="00A82744" w:rsidRPr="007148B3" w:rsidRDefault="00A82744" w:rsidP="00A82744">
      <w:pPr>
        <w:spacing w:after="0" w:line="240" w:lineRule="auto"/>
        <w:rPr>
          <w:rFonts w:ascii="Arial" w:eastAsiaTheme="minorEastAsia" w:hAnsi="Arial" w:cs="Arial"/>
        </w:rPr>
      </w:pPr>
      <w:r w:rsidRPr="007148B3">
        <w:rPr>
          <w:rFonts w:ascii="Arial" w:eastAsiaTheme="minorEastAsia" w:hAnsi="Arial" w:cs="Arial"/>
        </w:rPr>
        <w:t>Late applicants will be notified of the decision in respect of their application no later than three weeks after the date on which the school received the application.  Late applicants will be offered a place if there is place available.  In the event that there is no place available, the name of the applicant will be added to the waiting list as set out in Section 13.</w:t>
      </w:r>
    </w:p>
    <w:p w14:paraId="70A1C4E3" w14:textId="77777777" w:rsidR="006772A0" w:rsidRDefault="006772A0" w:rsidP="00322FEE">
      <w:pPr>
        <w:spacing w:after="0" w:line="240" w:lineRule="auto"/>
        <w:rPr>
          <w:rFonts w:ascii="Arial" w:eastAsiaTheme="minorEastAsia" w:hAnsi="Arial" w:cs="Arial"/>
          <w:strike/>
        </w:rPr>
      </w:pPr>
    </w:p>
    <w:p w14:paraId="090B3932" w14:textId="77777777" w:rsidR="00E47AF1" w:rsidRDefault="00E47AF1" w:rsidP="00322FEE">
      <w:pPr>
        <w:spacing w:after="0" w:line="240" w:lineRule="auto"/>
        <w:rPr>
          <w:rFonts w:ascii="Arial" w:eastAsiaTheme="minorEastAsia" w:hAnsi="Arial" w:cs="Arial"/>
          <w:strike/>
        </w:rPr>
      </w:pPr>
    </w:p>
    <w:p w14:paraId="0E9DE90A" w14:textId="77777777" w:rsidR="00331D27" w:rsidRDefault="00331D27" w:rsidP="00F10754">
      <w:pPr>
        <w:pStyle w:val="Heading2"/>
        <w:numPr>
          <w:ilvl w:val="0"/>
          <w:numId w:val="29"/>
        </w:numPr>
        <w:rPr>
          <w:rFonts w:ascii="Arial" w:eastAsiaTheme="minorEastAsia" w:hAnsi="Arial" w:cs="Arial"/>
          <w:b/>
          <w:color w:val="385623" w:themeColor="accent6" w:themeShade="80"/>
          <w:sz w:val="24"/>
          <w:szCs w:val="24"/>
        </w:rPr>
      </w:pPr>
      <w:bookmarkStart w:id="4" w:name="_Procedures_for_admission"/>
      <w:bookmarkStart w:id="5" w:name="_Ref31796632"/>
      <w:bookmarkEnd w:id="4"/>
      <w:r w:rsidRPr="003207E9">
        <w:rPr>
          <w:rFonts w:ascii="Arial" w:eastAsiaTheme="minorEastAsia" w:hAnsi="Arial" w:cs="Arial"/>
          <w:b/>
          <w:color w:val="385623" w:themeColor="accent6" w:themeShade="80"/>
          <w:sz w:val="24"/>
          <w:szCs w:val="24"/>
        </w:rPr>
        <w:t>Procedures for admission of students to other years</w:t>
      </w:r>
      <w:r w:rsidR="00D3482E" w:rsidRPr="003207E9">
        <w:rPr>
          <w:rFonts w:ascii="Arial" w:eastAsiaTheme="minorEastAsia" w:hAnsi="Arial" w:cs="Arial"/>
          <w:b/>
          <w:color w:val="385623" w:themeColor="accent6" w:themeShade="80"/>
          <w:sz w:val="24"/>
          <w:szCs w:val="24"/>
        </w:rPr>
        <w:t xml:space="preserve"> and during the school year</w:t>
      </w:r>
      <w:bookmarkEnd w:id="5"/>
    </w:p>
    <w:p w14:paraId="5B01EF1C" w14:textId="77777777" w:rsidR="007366EF" w:rsidRDefault="007366EF" w:rsidP="0064196B">
      <w:pPr>
        <w:autoSpaceDE w:val="0"/>
        <w:autoSpaceDN w:val="0"/>
        <w:adjustRightInd w:val="0"/>
        <w:rPr>
          <w:rFonts w:ascii="Arial" w:eastAsiaTheme="minorEastAsia" w:hAnsi="Arial" w:cs="Arial"/>
        </w:rPr>
      </w:pPr>
    </w:p>
    <w:p w14:paraId="743EF423" w14:textId="77777777" w:rsidR="0064196B" w:rsidRDefault="0064196B" w:rsidP="0064196B">
      <w:pPr>
        <w:autoSpaceDE w:val="0"/>
        <w:autoSpaceDN w:val="0"/>
        <w:adjustRightInd w:val="0"/>
        <w:rPr>
          <w:rFonts w:ascii="Arial" w:eastAsiaTheme="minorEastAsia" w:hAnsi="Arial" w:cs="Arial"/>
        </w:rPr>
      </w:pPr>
      <w:r w:rsidRPr="003201ED">
        <w:rPr>
          <w:rFonts w:ascii="Arial" w:eastAsiaTheme="minorEastAsia" w:hAnsi="Arial" w:cs="Arial"/>
        </w:rPr>
        <w:t>The procedures of the school in relation to the admission of students who are not already admitted to the school to classes or years other than the school’s intake group are as follows:</w:t>
      </w:r>
    </w:p>
    <w:p w14:paraId="2E28E34B" w14:textId="77777777" w:rsidR="007366EF" w:rsidRPr="0060009D" w:rsidRDefault="007366EF" w:rsidP="007366EF">
      <w:pPr>
        <w:spacing w:line="300" w:lineRule="auto"/>
        <w:rPr>
          <w:rFonts w:ascii="Arial" w:eastAsia="Tw Cen MT" w:hAnsi="Arial" w:cs="Times New Roman"/>
          <w:i/>
          <w:iCs/>
          <w:szCs w:val="20"/>
          <w:lang w:val="en-US" w:eastAsia="ja-JP"/>
        </w:rPr>
      </w:pPr>
      <w:r w:rsidRPr="0060009D">
        <w:rPr>
          <w:rFonts w:ascii="Arial" w:eastAsia="Tw Cen MT" w:hAnsi="Arial" w:cs="Times New Roman"/>
          <w:i/>
          <w:szCs w:val="20"/>
          <w:lang w:val="en-US" w:eastAsia="ja-JP"/>
        </w:rPr>
        <w:lastRenderedPageBreak/>
        <w:t xml:space="preserve">Applications for enrolment during the school year will be considered subject to school policy, available space and the provision of </w:t>
      </w:r>
      <w:r w:rsidRPr="0060009D">
        <w:rPr>
          <w:rFonts w:ascii="Arial" w:eastAsia="Tw Cen MT" w:hAnsi="Arial" w:cs="Times New Roman"/>
          <w:i/>
          <w:iCs/>
          <w:szCs w:val="20"/>
          <w:lang w:val="en-US" w:eastAsia="ja-JP"/>
        </w:rPr>
        <w:t>information concerning attendance and the child’s educational progress.</w:t>
      </w:r>
    </w:p>
    <w:p w14:paraId="71A48265" w14:textId="77777777" w:rsidR="007366EF" w:rsidRPr="007C7144" w:rsidRDefault="007366EF" w:rsidP="007366EF">
      <w:pPr>
        <w:spacing w:line="300" w:lineRule="auto"/>
        <w:rPr>
          <w:rFonts w:ascii="Arial" w:eastAsia="Times New Roman" w:hAnsi="Arial" w:cs="Times New Roman"/>
          <w:i/>
          <w:szCs w:val="20"/>
          <w:lang w:val="en-US" w:eastAsia="ja-JP"/>
        </w:rPr>
      </w:pPr>
      <w:r w:rsidRPr="0060009D">
        <w:rPr>
          <w:rFonts w:ascii="Arial" w:eastAsia="Tw Cen MT" w:hAnsi="Arial" w:cs="Times New Roman"/>
          <w:i/>
          <w:iCs/>
          <w:szCs w:val="20"/>
          <w:lang w:val="en-US" w:eastAsia="ja-JP"/>
        </w:rPr>
        <w:t>Such applications will be dealt with on a case-by-case basis but will normally only be considered for admission on the first day of each new term unless the applicant is newly resident in the area.</w:t>
      </w:r>
    </w:p>
    <w:p w14:paraId="4F2B47D7" w14:textId="77777777" w:rsidR="0064196B" w:rsidRDefault="0064196B" w:rsidP="0064196B">
      <w:pPr>
        <w:autoSpaceDE w:val="0"/>
        <w:autoSpaceDN w:val="0"/>
        <w:adjustRightInd w:val="0"/>
        <w:rPr>
          <w:rFonts w:ascii="Arial" w:eastAsiaTheme="minorEastAsia" w:hAnsi="Arial" w:cs="Arial"/>
        </w:rPr>
      </w:pPr>
      <w:r w:rsidRPr="003201ED">
        <w:rPr>
          <w:rFonts w:ascii="Arial" w:eastAsiaTheme="minorEastAsia" w:hAnsi="Arial" w:cs="Arial"/>
        </w:rPr>
        <w:t xml:space="preserve">The procedures of the school in relation to the admission </w:t>
      </w:r>
      <w:r w:rsidR="00316352" w:rsidRPr="003201ED">
        <w:rPr>
          <w:rFonts w:ascii="Arial" w:eastAsiaTheme="minorEastAsia" w:hAnsi="Arial" w:cs="Arial"/>
        </w:rPr>
        <w:t>of students</w:t>
      </w:r>
      <w:r w:rsidRPr="003201ED">
        <w:rPr>
          <w:rFonts w:ascii="Arial" w:eastAsiaTheme="minorEastAsia" w:hAnsi="Arial" w:cs="Arial"/>
        </w:rPr>
        <w:t xml:space="preserve"> who are not already admitted to the school, after the commencement of the school year in which admission is sought, are as follows:</w:t>
      </w:r>
    </w:p>
    <w:p w14:paraId="4A6FD35A" w14:textId="608DA8B2" w:rsidR="007366EF" w:rsidRDefault="007366EF" w:rsidP="007366EF">
      <w:pPr>
        <w:autoSpaceDE w:val="0"/>
        <w:autoSpaceDN w:val="0"/>
        <w:adjustRightInd w:val="0"/>
        <w:rPr>
          <w:rFonts w:ascii="Arial" w:eastAsiaTheme="minorEastAsia" w:hAnsi="Arial" w:cs="Arial"/>
          <w:i/>
        </w:rPr>
      </w:pPr>
      <w:r w:rsidRPr="007C7144">
        <w:rPr>
          <w:rFonts w:ascii="Arial" w:eastAsiaTheme="minorEastAsia" w:hAnsi="Arial" w:cs="Arial"/>
          <w:i/>
        </w:rPr>
        <w:t>In the event of there being more applications to the school year concerned than places available, a waiting list of students whose applications for admission to</w:t>
      </w:r>
      <w:r w:rsidR="008810DA">
        <w:rPr>
          <w:rFonts w:ascii="Arial" w:eastAsiaTheme="minorEastAsia" w:hAnsi="Arial" w:cs="Arial"/>
          <w:i/>
        </w:rPr>
        <w:t xml:space="preserve"> </w:t>
      </w:r>
      <w:r>
        <w:rPr>
          <w:rFonts w:ascii="Arial" w:eastAsiaTheme="minorEastAsia" w:hAnsi="Arial" w:cs="Arial"/>
          <w:i/>
        </w:rPr>
        <w:t xml:space="preserve">Caherea N.S. </w:t>
      </w:r>
      <w:r w:rsidRPr="007C7144">
        <w:rPr>
          <w:rFonts w:ascii="Arial" w:eastAsiaTheme="minorEastAsia" w:hAnsi="Arial" w:cs="Arial"/>
          <w:i/>
        </w:rPr>
        <w:t>were unsuccessful due to the school being oversubscribed will be compiled and will remain valid for the school year in which admission is being sought.</w:t>
      </w:r>
    </w:p>
    <w:p w14:paraId="3F0C1224" w14:textId="6B7AC969" w:rsidR="007366EF" w:rsidRDefault="007366EF" w:rsidP="007366EF">
      <w:pPr>
        <w:autoSpaceDE w:val="0"/>
        <w:autoSpaceDN w:val="0"/>
        <w:adjustRightInd w:val="0"/>
        <w:rPr>
          <w:rFonts w:ascii="Arial" w:eastAsiaTheme="minorEastAsia" w:hAnsi="Arial" w:cs="Arial"/>
          <w:i/>
        </w:rPr>
      </w:pPr>
      <w:r w:rsidRPr="007C7144">
        <w:rPr>
          <w:rFonts w:ascii="Arial" w:eastAsiaTheme="minorEastAsia" w:hAnsi="Arial" w:cs="Arial"/>
          <w:i/>
        </w:rPr>
        <w:t>Placement on the waiting list of</w:t>
      </w:r>
      <w:r w:rsidR="008810DA">
        <w:rPr>
          <w:rFonts w:ascii="Arial" w:eastAsiaTheme="minorEastAsia" w:hAnsi="Arial" w:cs="Arial"/>
          <w:i/>
        </w:rPr>
        <w:t xml:space="preserve"> </w:t>
      </w:r>
      <w:r>
        <w:rPr>
          <w:rFonts w:ascii="Arial" w:eastAsiaTheme="minorEastAsia" w:hAnsi="Arial" w:cs="Arial"/>
          <w:i/>
        </w:rPr>
        <w:t xml:space="preserve">Caherea N.S. </w:t>
      </w:r>
      <w:r w:rsidRPr="007C7144">
        <w:rPr>
          <w:rFonts w:ascii="Arial" w:eastAsiaTheme="minorEastAsia" w:hAnsi="Arial" w:cs="Arial"/>
          <w:i/>
        </w:rPr>
        <w:t xml:space="preserve">is in the order of priority assigned to the students’ applications after the school has applied the selection criteria in accordance with this admission policy.  </w:t>
      </w:r>
    </w:p>
    <w:p w14:paraId="4D20BEE0" w14:textId="77777777" w:rsidR="007366EF" w:rsidRPr="00BF747F" w:rsidRDefault="007366EF" w:rsidP="007366EF">
      <w:pPr>
        <w:spacing w:after="0" w:line="300" w:lineRule="auto"/>
        <w:rPr>
          <w:rFonts w:ascii="Arial" w:eastAsia="Tw Cen MT" w:hAnsi="Arial" w:cs="Times New Roman"/>
          <w:b/>
          <w:szCs w:val="20"/>
          <w:lang w:val="en-US" w:eastAsia="ja-JP"/>
        </w:rPr>
      </w:pPr>
      <w:r w:rsidRPr="00352D5A">
        <w:rPr>
          <w:rFonts w:ascii="Arial" w:eastAsia="Tw Cen MT" w:hAnsi="Arial" w:cs="Times New Roman"/>
          <w:b/>
          <w:szCs w:val="20"/>
          <w:lang w:val="en-US" w:eastAsia="ja-JP"/>
        </w:rPr>
        <w:t xml:space="preserve">Junior Infants, with the exception of students transferring from another school, may only be admitted to the school prior to </w:t>
      </w:r>
      <w:r>
        <w:rPr>
          <w:rFonts w:ascii="Arial" w:eastAsia="Tw Cen MT" w:hAnsi="Arial" w:cs="Times New Roman"/>
          <w:b/>
          <w:szCs w:val="20"/>
          <w:lang w:val="en-US" w:eastAsia="ja-JP"/>
        </w:rPr>
        <w:t>the commencement of the school year.</w:t>
      </w:r>
    </w:p>
    <w:p w14:paraId="7C47825F" w14:textId="77777777" w:rsidR="00E47AF1" w:rsidRPr="0064196B" w:rsidRDefault="00E47AF1" w:rsidP="0064196B">
      <w:pPr>
        <w:spacing w:after="0" w:line="240" w:lineRule="auto"/>
        <w:jc w:val="both"/>
        <w:rPr>
          <w:rFonts w:ascii="Arial" w:eastAsiaTheme="minorEastAsia" w:hAnsi="Arial" w:cs="Arial"/>
          <w:b/>
          <w:color w:val="385623" w:themeColor="accent6" w:themeShade="80"/>
        </w:rPr>
      </w:pPr>
    </w:p>
    <w:p w14:paraId="5E615F09" w14:textId="77777777" w:rsidR="008A090A" w:rsidRPr="003201ED" w:rsidRDefault="008A090A" w:rsidP="0088352A">
      <w:pPr>
        <w:pStyle w:val="ListParagraph"/>
        <w:autoSpaceDE w:val="0"/>
        <w:autoSpaceDN w:val="0"/>
        <w:adjustRightInd w:val="0"/>
        <w:spacing w:after="0" w:line="240" w:lineRule="auto"/>
        <w:rPr>
          <w:rFonts w:ascii="Arial" w:eastAsiaTheme="minorEastAsia" w:hAnsi="Arial" w:cs="Arial"/>
          <w:b/>
          <w:color w:val="385623" w:themeColor="accent6" w:themeShade="80"/>
        </w:rPr>
      </w:pPr>
    </w:p>
    <w:p w14:paraId="5887C518" w14:textId="77777777" w:rsidR="008A090A" w:rsidRPr="003207E9" w:rsidRDefault="008A090A" w:rsidP="00883B35">
      <w:pPr>
        <w:pStyle w:val="Heading2"/>
        <w:numPr>
          <w:ilvl w:val="0"/>
          <w:numId w:val="29"/>
        </w:numPr>
        <w:rPr>
          <w:rFonts w:ascii="Arial" w:eastAsiaTheme="minorEastAsia" w:hAnsi="Arial" w:cs="Arial"/>
          <w:b/>
          <w:color w:val="385623" w:themeColor="accent6" w:themeShade="80"/>
          <w:sz w:val="24"/>
          <w:szCs w:val="24"/>
        </w:rPr>
      </w:pPr>
      <w:bookmarkStart w:id="6" w:name="_Declaration_in_relation"/>
      <w:bookmarkStart w:id="7" w:name="_Ref31796682"/>
      <w:bookmarkEnd w:id="6"/>
      <w:r w:rsidRPr="003207E9">
        <w:rPr>
          <w:rFonts w:ascii="Arial" w:eastAsiaTheme="minorEastAsia" w:hAnsi="Arial" w:cs="Arial"/>
          <w:b/>
          <w:color w:val="385623" w:themeColor="accent6" w:themeShade="80"/>
          <w:sz w:val="24"/>
          <w:szCs w:val="24"/>
        </w:rPr>
        <w:t>Declaration in relation to the non-charging of fees</w:t>
      </w:r>
      <w:bookmarkEnd w:id="7"/>
    </w:p>
    <w:p w14:paraId="6BA107FA" w14:textId="77777777" w:rsidR="00A52939" w:rsidRDefault="00A52939" w:rsidP="00A52939">
      <w:pPr>
        <w:pStyle w:val="NoSpacing"/>
        <w:rPr>
          <w:rFonts w:ascii="Arial" w:eastAsiaTheme="minorEastAsia" w:hAnsi="Arial" w:cs="Arial"/>
        </w:rPr>
      </w:pPr>
    </w:p>
    <w:p w14:paraId="1BBBEEFE" w14:textId="77777777" w:rsidR="00A52939" w:rsidRPr="00A52939" w:rsidRDefault="00A52939" w:rsidP="00A52939">
      <w:pPr>
        <w:pStyle w:val="NoSpacing"/>
        <w:rPr>
          <w:rFonts w:ascii="Arial" w:eastAsiaTheme="minorEastAsia" w:hAnsi="Arial" w:cs="Arial"/>
        </w:rPr>
      </w:pPr>
      <w:r w:rsidRPr="00A52939">
        <w:rPr>
          <w:rFonts w:ascii="Arial" w:eastAsiaTheme="minorEastAsia" w:hAnsi="Arial" w:cs="Arial"/>
        </w:rPr>
        <w:t xml:space="preserve">This rule applies to </w:t>
      </w:r>
      <w:r w:rsidRPr="00A52939">
        <w:rPr>
          <w:rFonts w:ascii="Arial" w:eastAsiaTheme="minorEastAsia" w:hAnsi="Arial" w:cs="Arial"/>
          <w:u w:val="single"/>
        </w:rPr>
        <w:t>all</w:t>
      </w:r>
      <w:r w:rsidRPr="00A52939">
        <w:rPr>
          <w:rFonts w:ascii="Arial" w:eastAsiaTheme="minorEastAsia" w:hAnsi="Arial" w:cs="Arial"/>
        </w:rPr>
        <w:t xml:space="preserve"> schools.</w:t>
      </w:r>
    </w:p>
    <w:p w14:paraId="13CC52C7" w14:textId="77777777" w:rsidR="00A52939" w:rsidRPr="00A52939" w:rsidRDefault="00A52939" w:rsidP="00A52939">
      <w:pPr>
        <w:pStyle w:val="NoSpacing"/>
        <w:rPr>
          <w:i/>
        </w:rPr>
      </w:pPr>
    </w:p>
    <w:p w14:paraId="2090613B" w14:textId="77777777" w:rsidR="008A090A" w:rsidRPr="003201ED" w:rsidRDefault="00C32AE3" w:rsidP="008A090A">
      <w:pPr>
        <w:spacing w:line="240" w:lineRule="auto"/>
        <w:jc w:val="both"/>
        <w:rPr>
          <w:rFonts w:ascii="Arial" w:eastAsiaTheme="minorEastAsia" w:hAnsi="Arial" w:cs="Arial"/>
        </w:rPr>
      </w:pPr>
      <w:r>
        <w:rPr>
          <w:rFonts w:ascii="Arial" w:eastAsiaTheme="minorEastAsia" w:hAnsi="Arial" w:cs="Arial"/>
        </w:rPr>
        <w:t>The B</w:t>
      </w:r>
      <w:r w:rsidR="008A090A" w:rsidRPr="003201ED">
        <w:rPr>
          <w:rFonts w:ascii="Arial" w:eastAsiaTheme="minorEastAsia" w:hAnsi="Arial" w:cs="Arial"/>
        </w:rPr>
        <w:t xml:space="preserve">oard of </w:t>
      </w:r>
      <w:r>
        <w:rPr>
          <w:rFonts w:ascii="Arial" w:eastAsiaTheme="minorEastAsia" w:hAnsi="Arial" w:cs="Arial"/>
        </w:rPr>
        <w:t>Caherea N.S.</w:t>
      </w:r>
      <w:r w:rsidR="008A090A" w:rsidRPr="003201ED">
        <w:rPr>
          <w:rFonts w:ascii="Arial" w:eastAsiaTheme="minorEastAsia" w:hAnsi="Arial" w:cs="Arial"/>
        </w:rPr>
        <w:t xml:space="preserve"> or any persons acting on its behalf will not charge fees for or seek payment or contributions (howsoever described) as a condition of-</w:t>
      </w:r>
    </w:p>
    <w:p w14:paraId="5DEECC1B" w14:textId="77777777" w:rsidR="008A090A" w:rsidRPr="003201ED" w:rsidRDefault="008A090A" w:rsidP="008A090A">
      <w:pPr>
        <w:numPr>
          <w:ilvl w:val="0"/>
          <w:numId w:val="2"/>
        </w:numPr>
        <w:spacing w:line="240" w:lineRule="auto"/>
        <w:ind w:left="426"/>
        <w:contextualSpacing/>
        <w:jc w:val="both"/>
        <w:rPr>
          <w:rFonts w:ascii="Arial" w:eastAsiaTheme="minorEastAsia" w:hAnsi="Arial" w:cs="Arial"/>
        </w:rPr>
      </w:pPr>
      <w:r w:rsidRPr="003201ED">
        <w:rPr>
          <w:rFonts w:ascii="Arial" w:eastAsiaTheme="minorEastAsia" w:hAnsi="Arial" w:cs="Arial"/>
        </w:rPr>
        <w:t>an application for admission of a student to the school, or</w:t>
      </w:r>
    </w:p>
    <w:p w14:paraId="2D190013" w14:textId="77777777" w:rsidR="008A090A" w:rsidRPr="003201ED" w:rsidRDefault="008A090A" w:rsidP="008A090A">
      <w:pPr>
        <w:numPr>
          <w:ilvl w:val="0"/>
          <w:numId w:val="2"/>
        </w:numPr>
        <w:spacing w:line="240" w:lineRule="auto"/>
        <w:ind w:left="426"/>
        <w:contextualSpacing/>
        <w:jc w:val="both"/>
        <w:rPr>
          <w:rFonts w:ascii="Arial" w:eastAsiaTheme="minorEastAsia" w:hAnsi="Arial" w:cs="Arial"/>
        </w:rPr>
      </w:pPr>
      <w:r w:rsidRPr="003201ED">
        <w:rPr>
          <w:rFonts w:ascii="Arial" w:eastAsiaTheme="minorEastAsia" w:hAnsi="Arial" w:cs="Arial"/>
        </w:rPr>
        <w:t>the admission or continued enrolment of a student in the school.</w:t>
      </w:r>
    </w:p>
    <w:p w14:paraId="3324B1B2" w14:textId="77777777" w:rsidR="008A090A" w:rsidRPr="003201ED" w:rsidRDefault="008A090A" w:rsidP="008A090A">
      <w:pPr>
        <w:spacing w:after="0" w:line="240" w:lineRule="auto"/>
        <w:jc w:val="both"/>
        <w:rPr>
          <w:rFonts w:ascii="Arial" w:eastAsiaTheme="minorEastAsia" w:hAnsi="Arial" w:cs="Arial"/>
        </w:rPr>
      </w:pPr>
    </w:p>
    <w:p w14:paraId="21C1B682" w14:textId="77777777" w:rsidR="0099669A" w:rsidRPr="003207E9" w:rsidRDefault="0099669A" w:rsidP="003207E9">
      <w:pPr>
        <w:pStyle w:val="ListParagraph"/>
        <w:spacing w:after="0" w:line="240" w:lineRule="auto"/>
        <w:ind w:left="360"/>
        <w:jc w:val="both"/>
        <w:rPr>
          <w:rFonts w:ascii="Arial" w:eastAsiaTheme="minorEastAsia" w:hAnsi="Arial" w:cs="Arial"/>
          <w:b/>
          <w:color w:val="385623" w:themeColor="accent6" w:themeShade="80"/>
          <w:sz w:val="24"/>
          <w:szCs w:val="24"/>
        </w:rPr>
      </w:pPr>
    </w:p>
    <w:p w14:paraId="1F835F96" w14:textId="77777777" w:rsidR="008A090A" w:rsidRPr="003207E9" w:rsidRDefault="008A090A" w:rsidP="00883B35">
      <w:pPr>
        <w:pStyle w:val="Heading2"/>
        <w:numPr>
          <w:ilvl w:val="0"/>
          <w:numId w:val="29"/>
        </w:numPr>
        <w:rPr>
          <w:rFonts w:ascii="Arial" w:eastAsiaTheme="minorEastAsia" w:hAnsi="Arial" w:cs="Arial"/>
          <w:b/>
          <w:color w:val="385623" w:themeColor="accent6" w:themeShade="80"/>
          <w:sz w:val="24"/>
          <w:szCs w:val="24"/>
        </w:rPr>
      </w:pPr>
      <w:r w:rsidRPr="003207E9">
        <w:rPr>
          <w:rFonts w:ascii="Arial" w:eastAsiaTheme="minorEastAsia" w:hAnsi="Arial" w:cs="Arial"/>
          <w:b/>
          <w:color w:val="385623" w:themeColor="accent6" w:themeShade="80"/>
          <w:sz w:val="24"/>
          <w:szCs w:val="24"/>
        </w:rPr>
        <w:t xml:space="preserve"> Arrangements regarding students not attending religious instruction </w:t>
      </w:r>
    </w:p>
    <w:p w14:paraId="0DF6C67A" w14:textId="77777777" w:rsidR="008A090A" w:rsidRDefault="008A090A" w:rsidP="008A090A">
      <w:pPr>
        <w:spacing w:after="0" w:line="240" w:lineRule="auto"/>
        <w:rPr>
          <w:rFonts w:ascii="Arial" w:eastAsiaTheme="minorEastAsia" w:hAnsi="Arial" w:cs="Arial"/>
          <w:b/>
        </w:rPr>
      </w:pPr>
    </w:p>
    <w:p w14:paraId="4F28E6A6" w14:textId="77777777" w:rsidR="00AE0D99" w:rsidRDefault="00AE0D99" w:rsidP="00AE0D99">
      <w:pPr>
        <w:autoSpaceDE w:val="0"/>
        <w:autoSpaceDN w:val="0"/>
        <w:adjustRightInd w:val="0"/>
        <w:rPr>
          <w:rFonts w:ascii="Arial" w:eastAsiaTheme="minorEastAsia" w:hAnsi="Arial" w:cs="Arial"/>
        </w:rPr>
      </w:pPr>
      <w:r>
        <w:rPr>
          <w:rFonts w:ascii="Arial" w:eastAsiaTheme="minorEastAsia" w:hAnsi="Arial" w:cs="Arial"/>
        </w:rPr>
        <w:t>Our school is of a Catholic ethos and, in keeping with that ethos, children of all or no other faith are welcome to apply to this school.</w:t>
      </w:r>
    </w:p>
    <w:p w14:paraId="6F254E36" w14:textId="77777777" w:rsidR="00AE0D99" w:rsidRDefault="00AE0D99" w:rsidP="00AE0D99">
      <w:pPr>
        <w:autoSpaceDE w:val="0"/>
        <w:autoSpaceDN w:val="0"/>
        <w:adjustRightInd w:val="0"/>
        <w:rPr>
          <w:rFonts w:ascii="Arial" w:eastAsiaTheme="minorEastAsia" w:hAnsi="Arial" w:cs="Arial"/>
        </w:rPr>
      </w:pPr>
      <w:r>
        <w:rPr>
          <w:rFonts w:ascii="Arial" w:eastAsiaTheme="minorEastAsia" w:hAnsi="Arial" w:cs="Arial"/>
        </w:rPr>
        <w:t xml:space="preserve">We respect the decision of parents to withdraw their child/children from taking part in the religious education curriculum, religious ceremonies, school Masses, etc.  </w:t>
      </w:r>
    </w:p>
    <w:p w14:paraId="05365AA4" w14:textId="77777777" w:rsidR="00AE0D99" w:rsidRDefault="00AE0D99" w:rsidP="00AE0D99">
      <w:pPr>
        <w:autoSpaceDE w:val="0"/>
        <w:autoSpaceDN w:val="0"/>
        <w:adjustRightInd w:val="0"/>
        <w:rPr>
          <w:rFonts w:ascii="Arial" w:eastAsiaTheme="minorEastAsia" w:hAnsi="Arial" w:cs="Arial"/>
        </w:rPr>
      </w:pPr>
      <w:r w:rsidRPr="003201ED">
        <w:rPr>
          <w:rFonts w:ascii="Arial" w:eastAsiaTheme="minorEastAsia" w:hAnsi="Arial" w:cs="Arial"/>
        </w:rPr>
        <w:t>The following are the sch</w:t>
      </w:r>
      <w:r>
        <w:rPr>
          <w:rFonts w:ascii="Arial" w:eastAsiaTheme="minorEastAsia" w:hAnsi="Arial" w:cs="Arial"/>
        </w:rPr>
        <w:t>ool’s arrangements for students,</w:t>
      </w:r>
      <w:r w:rsidRPr="003201ED">
        <w:rPr>
          <w:rFonts w:ascii="Arial" w:eastAsiaTheme="minorEastAsia" w:hAnsi="Arial" w:cs="Arial"/>
        </w:rPr>
        <w:t xml:space="preserve"> where the </w:t>
      </w:r>
      <w:r w:rsidRPr="002E2864">
        <w:rPr>
          <w:rFonts w:ascii="Arial" w:eastAsiaTheme="minorEastAsia" w:hAnsi="Arial" w:cs="Arial"/>
        </w:rPr>
        <w:t>parent(s)/</w:t>
      </w:r>
      <w:r>
        <w:rPr>
          <w:rFonts w:ascii="Arial" w:eastAsiaTheme="minorEastAsia" w:hAnsi="Arial" w:cs="Arial"/>
        </w:rPr>
        <w:t xml:space="preserve">guardian(s) have </w:t>
      </w:r>
      <w:r w:rsidRPr="003201ED">
        <w:rPr>
          <w:rFonts w:ascii="Arial" w:eastAsiaTheme="minorEastAsia" w:hAnsi="Arial" w:cs="Arial"/>
        </w:rPr>
        <w:t>requested that the student attend the school without attending religi</w:t>
      </w:r>
      <w:r>
        <w:rPr>
          <w:rFonts w:ascii="Arial" w:eastAsiaTheme="minorEastAsia" w:hAnsi="Arial" w:cs="Arial"/>
        </w:rPr>
        <w:t xml:space="preserve">ous instruction (etc.) in the school. </w:t>
      </w:r>
      <w:r w:rsidRPr="003201ED">
        <w:rPr>
          <w:rFonts w:ascii="Arial" w:eastAsiaTheme="minorEastAsia" w:hAnsi="Arial" w:cs="Arial"/>
        </w:rPr>
        <w:t xml:space="preserve">These arrangements will not result in a reduction in the school day </w:t>
      </w:r>
      <w:r>
        <w:rPr>
          <w:rFonts w:ascii="Arial" w:eastAsiaTheme="minorEastAsia" w:hAnsi="Arial" w:cs="Arial"/>
        </w:rPr>
        <w:t>of such students:</w:t>
      </w:r>
    </w:p>
    <w:p w14:paraId="11400425" w14:textId="77777777" w:rsidR="00B24097" w:rsidRPr="00AE0D99" w:rsidRDefault="00AE0D99" w:rsidP="00AE0D99">
      <w:pPr>
        <w:autoSpaceDE w:val="0"/>
        <w:autoSpaceDN w:val="0"/>
        <w:adjustRightInd w:val="0"/>
        <w:rPr>
          <w:rFonts w:ascii="Arial" w:eastAsiaTheme="minorEastAsia" w:hAnsi="Arial" w:cs="Arial"/>
          <w:b/>
        </w:rPr>
      </w:pPr>
      <w:r w:rsidRPr="00AE0D99">
        <w:rPr>
          <w:rFonts w:ascii="Arial" w:eastAsiaTheme="minorEastAsia" w:hAnsi="Arial" w:cs="Arial"/>
        </w:rPr>
        <w:t>A written request should be made to the Principal of the school. A meeting will then be arranged with the parent(s)/guardian(s) of the student, to discuss how the request may be accommodated by the school.</w:t>
      </w:r>
    </w:p>
    <w:p w14:paraId="5FEBCC9E" w14:textId="77777777" w:rsidR="00B24097" w:rsidRPr="003201ED" w:rsidRDefault="00B24097" w:rsidP="008A090A">
      <w:pPr>
        <w:spacing w:after="0" w:line="240" w:lineRule="auto"/>
        <w:rPr>
          <w:rFonts w:ascii="Arial" w:eastAsiaTheme="minorEastAsia" w:hAnsi="Arial" w:cs="Arial"/>
          <w:b/>
        </w:rPr>
      </w:pPr>
    </w:p>
    <w:p w14:paraId="7415A6AE" w14:textId="77777777" w:rsidR="00406BE7" w:rsidRPr="003207E9" w:rsidRDefault="007168B1" w:rsidP="00643A64">
      <w:pPr>
        <w:pStyle w:val="Heading2"/>
        <w:numPr>
          <w:ilvl w:val="0"/>
          <w:numId w:val="29"/>
        </w:numPr>
        <w:ind w:left="426" w:hanging="426"/>
        <w:rPr>
          <w:rFonts w:ascii="Arial" w:eastAsiaTheme="minorEastAsia" w:hAnsi="Arial" w:cs="Arial"/>
          <w:b/>
          <w:color w:val="385623" w:themeColor="accent6" w:themeShade="80"/>
          <w:sz w:val="24"/>
          <w:szCs w:val="24"/>
        </w:rPr>
      </w:pPr>
      <w:bookmarkStart w:id="8" w:name="_Reviews/appeals"/>
      <w:bookmarkStart w:id="9" w:name="_Ref31796704"/>
      <w:bookmarkEnd w:id="8"/>
      <w:r w:rsidRPr="003207E9">
        <w:rPr>
          <w:rFonts w:ascii="Arial" w:eastAsiaTheme="minorEastAsia" w:hAnsi="Arial" w:cs="Arial"/>
          <w:b/>
          <w:color w:val="385623" w:themeColor="accent6" w:themeShade="80"/>
          <w:sz w:val="24"/>
          <w:szCs w:val="24"/>
        </w:rPr>
        <w:lastRenderedPageBreak/>
        <w:t>Reviews</w:t>
      </w:r>
      <w:r w:rsidR="00406BE7" w:rsidRPr="003207E9">
        <w:rPr>
          <w:rFonts w:ascii="Arial" w:eastAsiaTheme="minorEastAsia" w:hAnsi="Arial" w:cs="Arial"/>
          <w:b/>
          <w:color w:val="385623" w:themeColor="accent6" w:themeShade="80"/>
          <w:sz w:val="24"/>
          <w:szCs w:val="24"/>
        </w:rPr>
        <w:t>/appeal</w:t>
      </w:r>
      <w:r w:rsidRPr="003207E9">
        <w:rPr>
          <w:rFonts w:ascii="Arial" w:eastAsiaTheme="minorEastAsia" w:hAnsi="Arial" w:cs="Arial"/>
          <w:b/>
          <w:color w:val="385623" w:themeColor="accent6" w:themeShade="80"/>
          <w:sz w:val="24"/>
          <w:szCs w:val="24"/>
        </w:rPr>
        <w:t>s</w:t>
      </w:r>
      <w:bookmarkEnd w:id="9"/>
    </w:p>
    <w:p w14:paraId="7DA866E1" w14:textId="77777777" w:rsidR="006B04DC" w:rsidRPr="003201ED" w:rsidRDefault="006B04DC" w:rsidP="00406BE7">
      <w:pPr>
        <w:autoSpaceDE w:val="0"/>
        <w:autoSpaceDN w:val="0"/>
        <w:adjustRightInd w:val="0"/>
        <w:spacing w:after="0" w:line="240" w:lineRule="auto"/>
        <w:rPr>
          <w:rFonts w:ascii="Arial" w:eastAsiaTheme="minorEastAsia" w:hAnsi="Arial" w:cs="Arial"/>
          <w:color w:val="0070C0"/>
        </w:rPr>
      </w:pPr>
    </w:p>
    <w:p w14:paraId="407FC7BD" w14:textId="77777777" w:rsidR="007168B1" w:rsidRPr="00AD0B5E" w:rsidRDefault="00AE0D99" w:rsidP="007168B1">
      <w:pPr>
        <w:autoSpaceDE w:val="0"/>
        <w:autoSpaceDN w:val="0"/>
        <w:spacing w:line="240" w:lineRule="auto"/>
        <w:rPr>
          <w:rFonts w:ascii="Arial" w:hAnsi="Arial" w:cs="Arial"/>
          <w:b/>
          <w:bCs/>
          <w:strike/>
          <w:u w:val="single"/>
        </w:rPr>
      </w:pPr>
      <w:r>
        <w:rPr>
          <w:rFonts w:ascii="Arial" w:hAnsi="Arial" w:cs="Arial"/>
          <w:b/>
          <w:bCs/>
          <w:u w:val="single"/>
        </w:rPr>
        <w:t>Review of decisions by the B</w:t>
      </w:r>
      <w:r w:rsidR="007168B1" w:rsidRPr="00AD0B5E">
        <w:rPr>
          <w:rFonts w:ascii="Arial" w:hAnsi="Arial" w:cs="Arial"/>
          <w:b/>
          <w:bCs/>
          <w:u w:val="single"/>
        </w:rPr>
        <w:t>oard of Management</w:t>
      </w:r>
    </w:p>
    <w:p w14:paraId="011E7D33" w14:textId="77777777"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The parent of the studentmay request the board to review a decision to refuse admission. Such requests must be made in accordance with Section 29C of the Education Act 1998.    </w:t>
      </w:r>
    </w:p>
    <w:p w14:paraId="09B5B159" w14:textId="77777777" w:rsidR="007168B1" w:rsidRPr="00AD0B5E" w:rsidRDefault="007168B1" w:rsidP="007168B1">
      <w:pPr>
        <w:autoSpaceDE w:val="0"/>
        <w:autoSpaceDN w:val="0"/>
        <w:spacing w:line="240" w:lineRule="auto"/>
        <w:rPr>
          <w:rFonts w:ascii="Arial" w:hAnsi="Arial" w:cs="Arial"/>
        </w:rPr>
      </w:pPr>
      <w:r w:rsidRPr="00AD0B5E">
        <w:rPr>
          <w:rFonts w:ascii="Arial" w:hAnsi="Arial" w:cs="Arial"/>
        </w:rPr>
        <w:t>The timeline within which such a review must be requested and the other requirements applicable to such reviews are set out in the procedures determined by the Minister under section 29B of the Education Act 1998 which are published on the website of the Department of Education and Skills.</w:t>
      </w:r>
    </w:p>
    <w:p w14:paraId="1A615011" w14:textId="77777777" w:rsidR="007168B1" w:rsidRPr="00AD0B5E" w:rsidRDefault="007168B1" w:rsidP="007168B1">
      <w:pPr>
        <w:autoSpaceDE w:val="0"/>
        <w:autoSpaceDN w:val="0"/>
        <w:spacing w:line="240" w:lineRule="auto"/>
        <w:rPr>
          <w:rFonts w:ascii="Arial" w:hAnsi="Arial" w:cs="Arial"/>
        </w:rPr>
      </w:pPr>
      <w:r w:rsidRPr="00AD0B5E">
        <w:rPr>
          <w:rFonts w:ascii="Arial" w:hAnsi="Arial" w:cs="Arial"/>
        </w:rPr>
        <w:t>The board will conduct such reviews in accordance with the requirements of the procedures determined under Section 29B and with section 29C of the Education Act 1998.</w:t>
      </w:r>
    </w:p>
    <w:p w14:paraId="22496C04" w14:textId="77777777" w:rsidR="007168B1" w:rsidRPr="00AD0B5E" w:rsidRDefault="007168B1" w:rsidP="007168B1">
      <w:pPr>
        <w:autoSpaceDE w:val="0"/>
        <w:autoSpaceDN w:val="0"/>
        <w:spacing w:line="240" w:lineRule="auto"/>
        <w:rPr>
          <w:rFonts w:ascii="Arial" w:hAnsi="Arial" w:cs="Arial"/>
        </w:rPr>
      </w:pPr>
      <w:r w:rsidRPr="00AD0B5E">
        <w:rPr>
          <w:rFonts w:ascii="Arial" w:hAnsi="Arial" w:cs="Arial"/>
          <w:b/>
          <w:bCs/>
        </w:rPr>
        <w:t xml:space="preserve">Note:  </w:t>
      </w:r>
      <w:r w:rsidRPr="00AD0B5E">
        <w:rPr>
          <w:rFonts w:ascii="Arial" w:hAnsi="Arial" w:cs="Arial"/>
        </w:rPr>
        <w:t xml:space="preserve">Where an applicant has been refused admission due to the school being oversubscribed, the applicant </w:t>
      </w:r>
      <w:r w:rsidRPr="00AD0B5E">
        <w:rPr>
          <w:rFonts w:ascii="Arial" w:hAnsi="Arial" w:cs="Arial"/>
          <w:b/>
          <w:bCs/>
          <w:u w:val="single"/>
        </w:rPr>
        <w:t>must request a review</w:t>
      </w:r>
      <w:r w:rsidR="00C32AE3">
        <w:rPr>
          <w:rFonts w:ascii="Arial" w:hAnsi="Arial" w:cs="Arial"/>
        </w:rPr>
        <w:t xml:space="preserve"> of that decision by the Board of M</w:t>
      </w:r>
      <w:r w:rsidRPr="00AD0B5E">
        <w:rPr>
          <w:rFonts w:ascii="Arial" w:hAnsi="Arial" w:cs="Arial"/>
        </w:rPr>
        <w:t>anagement prior to making an appeal under section 29 of the Education Act 1998.</w:t>
      </w:r>
    </w:p>
    <w:p w14:paraId="75C18A63" w14:textId="77777777"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Where an applicant has been refused admission due to a reason other than the school being oversubscribed, the applicant </w:t>
      </w:r>
      <w:r w:rsidRPr="00AD0B5E">
        <w:rPr>
          <w:rFonts w:ascii="Arial" w:hAnsi="Arial" w:cs="Arial"/>
          <w:b/>
          <w:bCs/>
          <w:u w:val="single"/>
        </w:rPr>
        <w:t>may request a review</w:t>
      </w:r>
      <w:r w:rsidRPr="00AD0B5E">
        <w:rPr>
          <w:rFonts w:ascii="Arial" w:hAnsi="Arial" w:cs="Arial"/>
        </w:rPr>
        <w:t xml:space="preserve"> of that decision by the board of management prior to making an appeal under section 29 of the Education Act 1998.   </w:t>
      </w:r>
    </w:p>
    <w:p w14:paraId="1CE6F19D" w14:textId="77777777" w:rsidR="00B37614" w:rsidRDefault="00B37614" w:rsidP="00B37614">
      <w:pPr>
        <w:pStyle w:val="NoSpacing"/>
      </w:pPr>
    </w:p>
    <w:p w14:paraId="62CFD6A5" w14:textId="77777777" w:rsidR="007168B1" w:rsidRPr="00AD0B5E" w:rsidRDefault="007168B1" w:rsidP="007168B1">
      <w:pPr>
        <w:pStyle w:val="NormalWeb"/>
        <w:rPr>
          <w:rFonts w:ascii="Arial" w:hAnsi="Arial" w:cs="Arial"/>
          <w:b/>
          <w:bCs/>
          <w:sz w:val="22"/>
          <w:szCs w:val="22"/>
          <w:u w:val="single"/>
        </w:rPr>
      </w:pPr>
      <w:r w:rsidRPr="00AD0B5E">
        <w:rPr>
          <w:rFonts w:ascii="Arial" w:hAnsi="Arial" w:cs="Arial"/>
          <w:b/>
          <w:bCs/>
          <w:sz w:val="22"/>
          <w:szCs w:val="22"/>
          <w:u w:val="single"/>
        </w:rPr>
        <w:t>Right of appeal</w:t>
      </w:r>
    </w:p>
    <w:p w14:paraId="5A6A6423" w14:textId="77777777"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Under Section 29 of the Education Act 1998, the parent of the student may appeal a decision of this school to refuse admission.  </w:t>
      </w:r>
    </w:p>
    <w:p w14:paraId="3E9077A5" w14:textId="77777777" w:rsidR="007168B1" w:rsidRPr="00AD0B5E" w:rsidRDefault="007168B1" w:rsidP="007168B1">
      <w:pPr>
        <w:autoSpaceDE w:val="0"/>
        <w:autoSpaceDN w:val="0"/>
        <w:spacing w:line="240" w:lineRule="auto"/>
        <w:rPr>
          <w:rFonts w:ascii="Arial" w:hAnsi="Arial" w:cs="Arial"/>
        </w:rPr>
      </w:pPr>
      <w:r w:rsidRPr="00AD0B5E">
        <w:rPr>
          <w:rFonts w:ascii="Arial" w:hAnsi="Arial" w:cs="Arial"/>
        </w:rPr>
        <w:t>An appeal may be made under Section 29 (1)(c)(i) of the Education Act 1998 where the refusal to admit was due to the school being oversubscribed.</w:t>
      </w:r>
    </w:p>
    <w:p w14:paraId="474AC21E" w14:textId="77777777" w:rsidR="007168B1" w:rsidRPr="00AD0B5E" w:rsidRDefault="007168B1" w:rsidP="007168B1">
      <w:pPr>
        <w:autoSpaceDE w:val="0"/>
        <w:autoSpaceDN w:val="0"/>
        <w:spacing w:line="240" w:lineRule="auto"/>
        <w:rPr>
          <w:rFonts w:ascii="Arial" w:hAnsi="Arial" w:cs="Arial"/>
        </w:rPr>
      </w:pPr>
      <w:r w:rsidRPr="00AD0B5E">
        <w:rPr>
          <w:rFonts w:ascii="Arial" w:hAnsi="Arial" w:cs="Arial"/>
        </w:rPr>
        <w:t>An appeal may be made under Section 29 (1)(c)(ii) of the Education Act 1998 where the refusal to admit was due a reason other than the school being oversubscribed.</w:t>
      </w:r>
    </w:p>
    <w:p w14:paraId="1A05D630" w14:textId="77777777"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Where an applicant has been refused admission due to the school being oversubscribed, the applicant </w:t>
      </w:r>
      <w:r w:rsidRPr="00AD0B5E">
        <w:rPr>
          <w:rFonts w:ascii="Arial" w:hAnsi="Arial" w:cs="Arial"/>
          <w:b/>
          <w:bCs/>
          <w:u w:val="single"/>
        </w:rPr>
        <w:t>must request a review</w:t>
      </w:r>
      <w:r w:rsidR="00C32AE3">
        <w:rPr>
          <w:rFonts w:ascii="Arial" w:hAnsi="Arial" w:cs="Arial"/>
        </w:rPr>
        <w:t xml:space="preserve"> of that decision by the Board of M</w:t>
      </w:r>
      <w:r w:rsidRPr="00AD0B5E">
        <w:rPr>
          <w:rFonts w:ascii="Arial" w:hAnsi="Arial" w:cs="Arial"/>
        </w:rPr>
        <w:t xml:space="preserve">anagement </w:t>
      </w:r>
      <w:r w:rsidRPr="00AD0B5E">
        <w:rPr>
          <w:rFonts w:ascii="Arial" w:hAnsi="Arial" w:cs="Arial"/>
          <w:b/>
          <w:bCs/>
          <w:u w:val="single"/>
        </w:rPr>
        <w:t>prior to making an appeal</w:t>
      </w:r>
      <w:r w:rsidRPr="00AD0B5E">
        <w:rPr>
          <w:rFonts w:ascii="Arial" w:hAnsi="Arial" w:cs="Arial"/>
        </w:rPr>
        <w:t xml:space="preserve"> under section 29 of the Education Act 1998. </w:t>
      </w:r>
    </w:p>
    <w:p w14:paraId="6CF6A861" w14:textId="77777777"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Where an applicant has been refused admission due to a reason other than the school being oversubscribed, the applicant </w:t>
      </w:r>
      <w:r w:rsidRPr="00AD0B5E">
        <w:rPr>
          <w:rFonts w:ascii="Arial" w:hAnsi="Arial" w:cs="Arial"/>
          <w:b/>
          <w:bCs/>
          <w:u w:val="single"/>
        </w:rPr>
        <w:t>may request a review</w:t>
      </w:r>
      <w:r w:rsidR="00C32AE3">
        <w:rPr>
          <w:rFonts w:ascii="Arial" w:hAnsi="Arial" w:cs="Arial"/>
        </w:rPr>
        <w:t xml:space="preserve"> of that decision by the Board of M</w:t>
      </w:r>
      <w:r w:rsidRPr="00AD0B5E">
        <w:rPr>
          <w:rFonts w:ascii="Arial" w:hAnsi="Arial" w:cs="Arial"/>
        </w:rPr>
        <w:t>anagement prior to making an appeal under section 29 of the Education Act 1998. </w:t>
      </w:r>
    </w:p>
    <w:p w14:paraId="4DA6933D" w14:textId="77777777" w:rsidR="007168B1" w:rsidRPr="00AD0B5E" w:rsidRDefault="007168B1" w:rsidP="007168B1">
      <w:pPr>
        <w:autoSpaceDE w:val="0"/>
        <w:autoSpaceDN w:val="0"/>
        <w:spacing w:line="240" w:lineRule="auto"/>
        <w:rPr>
          <w:rFonts w:ascii="Arial" w:hAnsi="Arial" w:cs="Arial"/>
        </w:rPr>
      </w:pPr>
      <w:r w:rsidRPr="00AD0B5E">
        <w:rPr>
          <w:rFonts w:ascii="Arial" w:hAnsi="Arial" w:cs="Arial"/>
        </w:rPr>
        <w:t>Appeals under Section 29 of the Education Act 1998 will be considered and determined by an independent appeals committee appointed by the Minister for Education and Skills.    </w:t>
      </w:r>
    </w:p>
    <w:p w14:paraId="0A6B6AB3" w14:textId="77777777" w:rsidR="002B7446" w:rsidRDefault="007168B1" w:rsidP="007168B1">
      <w:pPr>
        <w:autoSpaceDE w:val="0"/>
        <w:autoSpaceDN w:val="0"/>
        <w:spacing w:line="240" w:lineRule="auto"/>
        <w:rPr>
          <w:rFonts w:ascii="Arial" w:hAnsi="Arial" w:cs="Arial"/>
        </w:rPr>
      </w:pPr>
      <w:r w:rsidRPr="00AD0B5E">
        <w:rPr>
          <w:rFonts w:ascii="Arial" w:hAnsi="Arial" w:cs="Arial"/>
        </w:rPr>
        <w:t>The timeline within which such an appeal must be made and the other requirements applicable to such appeals are set out in the procedures determined by the Minister under section 29B of the Education Act 1998 which are published on the website of the Department of Education and Skills.</w:t>
      </w:r>
    </w:p>
    <w:p w14:paraId="55E8F8D8" w14:textId="77777777" w:rsidR="00B24097" w:rsidRDefault="00B24097" w:rsidP="007168B1">
      <w:pPr>
        <w:autoSpaceDE w:val="0"/>
        <w:autoSpaceDN w:val="0"/>
        <w:spacing w:line="240" w:lineRule="auto"/>
        <w:rPr>
          <w:rFonts w:ascii="Arial" w:hAnsi="Arial" w:cs="Arial"/>
        </w:rPr>
      </w:pPr>
    </w:p>
    <w:p w14:paraId="659F4990" w14:textId="77777777" w:rsidR="00B24097" w:rsidRPr="00B24097" w:rsidRDefault="00B24097" w:rsidP="00B24097">
      <w:pPr>
        <w:pStyle w:val="Heading2"/>
        <w:numPr>
          <w:ilvl w:val="0"/>
          <w:numId w:val="29"/>
        </w:numPr>
        <w:rPr>
          <w:rStyle w:val="Heading1Char"/>
          <w:rFonts w:ascii="Arial" w:hAnsi="Arial" w:cs="Arial"/>
          <w:b/>
          <w:color w:val="385623" w:themeColor="accent6" w:themeShade="80"/>
          <w:sz w:val="24"/>
        </w:rPr>
      </w:pPr>
      <w:r w:rsidRPr="00B24097">
        <w:rPr>
          <w:rStyle w:val="Heading1Char"/>
          <w:rFonts w:ascii="Arial" w:hAnsi="Arial" w:cs="Arial"/>
          <w:b/>
          <w:color w:val="385623" w:themeColor="accent6" w:themeShade="80"/>
          <w:sz w:val="24"/>
        </w:rPr>
        <w:t>Policy Approval/Ratification</w:t>
      </w:r>
    </w:p>
    <w:p w14:paraId="2AD60403" w14:textId="77777777" w:rsidR="00B24097" w:rsidRDefault="00B24097" w:rsidP="00B24097">
      <w:pPr>
        <w:spacing w:line="25" w:lineRule="atLeast"/>
        <w:jc w:val="both"/>
      </w:pPr>
    </w:p>
    <w:p w14:paraId="5FA689FF" w14:textId="77777777" w:rsidR="006D5F49" w:rsidRDefault="00B24097" w:rsidP="00B24097">
      <w:pPr>
        <w:spacing w:line="25" w:lineRule="atLeast"/>
        <w:rPr>
          <w:rFonts w:ascii="Arial" w:hAnsi="Arial" w:cs="Arial"/>
          <w:color w:val="000000"/>
        </w:rPr>
      </w:pPr>
      <w:r w:rsidRPr="00B24097">
        <w:rPr>
          <w:rFonts w:ascii="Arial" w:hAnsi="Arial" w:cs="Arial"/>
        </w:rPr>
        <w:t xml:space="preserve">The policy was ratified by the Board of Management of </w:t>
      </w:r>
      <w:r w:rsidRPr="00B24097">
        <w:rPr>
          <w:rFonts w:ascii="Arial" w:hAnsi="Arial" w:cs="Arial"/>
          <w:color w:val="000000"/>
        </w:rPr>
        <w:t>Caher</w:t>
      </w:r>
      <w:r w:rsidR="00337B3F">
        <w:rPr>
          <w:rFonts w:ascii="Arial" w:hAnsi="Arial" w:cs="Arial"/>
          <w:color w:val="000000"/>
        </w:rPr>
        <w:t xml:space="preserve">ea National School on </w:t>
      </w:r>
    </w:p>
    <w:p w14:paraId="6F64B3BD" w14:textId="4EED6043" w:rsidR="00B24097" w:rsidRPr="00B24097" w:rsidRDefault="005C44BC" w:rsidP="00B24097">
      <w:pPr>
        <w:spacing w:line="25" w:lineRule="atLeast"/>
        <w:rPr>
          <w:rFonts w:ascii="Arial" w:hAnsi="Arial" w:cs="Arial"/>
        </w:rPr>
      </w:pPr>
      <w:r>
        <w:rPr>
          <w:rFonts w:ascii="Calibri" w:hAnsi="Calibri"/>
        </w:rPr>
        <w:t>12</w:t>
      </w:r>
      <w:r w:rsidRPr="005C44BC">
        <w:rPr>
          <w:rFonts w:ascii="Calibri" w:hAnsi="Calibri"/>
          <w:vertAlign w:val="superscript"/>
        </w:rPr>
        <w:t>th</w:t>
      </w:r>
      <w:r>
        <w:rPr>
          <w:rFonts w:ascii="Calibri" w:hAnsi="Calibri"/>
        </w:rPr>
        <w:t xml:space="preserve"> November 2025</w:t>
      </w:r>
      <w:r w:rsidR="00175754">
        <w:rPr>
          <w:rFonts w:ascii="Calibri" w:hAnsi="Calibri"/>
        </w:rPr>
        <w:t>.</w:t>
      </w:r>
    </w:p>
    <w:p w14:paraId="055052E6" w14:textId="77777777" w:rsidR="00B24097" w:rsidRPr="00B24097" w:rsidRDefault="00B24097" w:rsidP="00B24097">
      <w:pPr>
        <w:spacing w:line="25" w:lineRule="atLeast"/>
        <w:jc w:val="both"/>
        <w:rPr>
          <w:rFonts w:ascii="Arial" w:hAnsi="Arial" w:cs="Arial"/>
        </w:rPr>
      </w:pPr>
    </w:p>
    <w:p w14:paraId="7588F122" w14:textId="7E2B518E" w:rsidR="00B24097" w:rsidRPr="00B24097" w:rsidRDefault="00B24097" w:rsidP="00030A62">
      <w:pPr>
        <w:spacing w:line="25" w:lineRule="atLeast"/>
        <w:jc w:val="both"/>
        <w:rPr>
          <w:rFonts w:ascii="Arial" w:hAnsi="Arial" w:cs="Arial"/>
        </w:rPr>
      </w:pPr>
      <w:r w:rsidRPr="00B24097">
        <w:rPr>
          <w:rFonts w:ascii="Arial" w:hAnsi="Arial" w:cs="Arial"/>
        </w:rPr>
        <w:lastRenderedPageBreak/>
        <w:t xml:space="preserve">Signed: </w:t>
      </w:r>
      <w:r w:rsidR="005C44BC">
        <w:rPr>
          <w:rFonts w:ascii="Calibri" w:hAnsi="Calibri"/>
        </w:rPr>
        <w:t>Cora Kelly</w:t>
      </w:r>
      <w:r w:rsidR="005C44BC">
        <w:rPr>
          <w:rFonts w:ascii="Calibri" w:hAnsi="Calibri"/>
        </w:rPr>
        <w:tab/>
      </w:r>
      <w:r w:rsidR="005C44BC">
        <w:rPr>
          <w:rFonts w:ascii="Calibri" w:hAnsi="Calibri"/>
        </w:rPr>
        <w:tab/>
      </w:r>
      <w:r w:rsidR="00EA2FDB">
        <w:rPr>
          <w:rFonts w:ascii="Calibri" w:hAnsi="Calibri"/>
        </w:rPr>
        <w:tab/>
      </w:r>
      <w:r w:rsidRPr="00B24097">
        <w:rPr>
          <w:rFonts w:ascii="Arial" w:hAnsi="Arial" w:cs="Arial"/>
        </w:rPr>
        <w:tab/>
        <w:t>Chairperson, Board of Management</w:t>
      </w:r>
    </w:p>
    <w:p w14:paraId="21978C4E" w14:textId="77777777" w:rsidR="00B24097" w:rsidRPr="00B24097" w:rsidRDefault="00B24097" w:rsidP="00B24097">
      <w:pPr>
        <w:spacing w:line="25" w:lineRule="atLeast"/>
        <w:jc w:val="both"/>
        <w:rPr>
          <w:rFonts w:ascii="Arial" w:hAnsi="Arial" w:cs="Arial"/>
        </w:rPr>
      </w:pPr>
    </w:p>
    <w:p w14:paraId="189BA6D3" w14:textId="3C5E5978" w:rsidR="00B24097" w:rsidRPr="00B24097" w:rsidRDefault="00B24097" w:rsidP="00B24097">
      <w:pPr>
        <w:spacing w:line="25" w:lineRule="atLeast"/>
        <w:jc w:val="both"/>
        <w:rPr>
          <w:rFonts w:ascii="Arial" w:hAnsi="Arial" w:cs="Arial"/>
        </w:rPr>
      </w:pPr>
      <w:r w:rsidRPr="00B24097">
        <w:rPr>
          <w:rFonts w:ascii="Arial" w:hAnsi="Arial" w:cs="Arial"/>
        </w:rPr>
        <w:t xml:space="preserve">Signed: </w:t>
      </w:r>
      <w:r w:rsidR="005C44BC">
        <w:rPr>
          <w:rFonts w:ascii="Calibri" w:hAnsi="Calibri"/>
        </w:rPr>
        <w:t>Maolíosa Quinn</w:t>
      </w:r>
      <w:r w:rsidR="005C44BC">
        <w:rPr>
          <w:rFonts w:ascii="Calibri" w:hAnsi="Calibri"/>
        </w:rPr>
        <w:tab/>
      </w:r>
      <w:r w:rsidR="00EA2FDB">
        <w:rPr>
          <w:rFonts w:ascii="Calibri" w:hAnsi="Calibri"/>
        </w:rPr>
        <w:tab/>
      </w:r>
      <w:r>
        <w:rPr>
          <w:rFonts w:ascii="Arial" w:hAnsi="Arial" w:cs="Arial"/>
        </w:rPr>
        <w:tab/>
      </w:r>
      <w:r w:rsidRPr="00B24097">
        <w:rPr>
          <w:rFonts w:ascii="Arial" w:hAnsi="Arial" w:cs="Arial"/>
        </w:rPr>
        <w:t>Principal</w:t>
      </w:r>
    </w:p>
    <w:p w14:paraId="265BB6AF" w14:textId="77777777" w:rsidR="00B24097" w:rsidRDefault="00B24097" w:rsidP="00B24097">
      <w:pPr>
        <w:spacing w:line="25" w:lineRule="atLeast"/>
        <w:jc w:val="both"/>
        <w:rPr>
          <w:sz w:val="18"/>
          <w:szCs w:val="18"/>
        </w:rPr>
      </w:pPr>
    </w:p>
    <w:sectPr w:rsidR="00B24097" w:rsidSect="00B20728">
      <w:headerReference w:type="default" r:id="rId11"/>
      <w:footerReference w:type="default" r:id="rId12"/>
      <w:pgSz w:w="11906" w:h="16838"/>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C1B8E" w14:textId="77777777" w:rsidR="007727AB" w:rsidRDefault="007727AB" w:rsidP="00D8609E">
      <w:pPr>
        <w:spacing w:after="0" w:line="240" w:lineRule="auto"/>
      </w:pPr>
      <w:r>
        <w:separator/>
      </w:r>
    </w:p>
  </w:endnote>
  <w:endnote w:type="continuationSeparator" w:id="0">
    <w:p w14:paraId="2C5D0A8A" w14:textId="77777777" w:rsidR="007727AB" w:rsidRDefault="007727AB" w:rsidP="00D860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9502780"/>
      <w:docPartObj>
        <w:docPartGallery w:val="Page Numbers (Bottom of Page)"/>
        <w:docPartUnique/>
      </w:docPartObj>
    </w:sdtPr>
    <w:sdtEndPr>
      <w:rPr>
        <w:noProof/>
      </w:rPr>
    </w:sdtEndPr>
    <w:sdtContent>
      <w:p w14:paraId="59A08525" w14:textId="77777777" w:rsidR="00D8609E" w:rsidRDefault="0022295D">
        <w:pPr>
          <w:pStyle w:val="Footer"/>
          <w:jc w:val="right"/>
        </w:pPr>
        <w:r>
          <w:fldChar w:fldCharType="begin"/>
        </w:r>
        <w:r w:rsidR="00D8609E">
          <w:instrText xml:space="preserve"> PAGE   \* MERGEFORMAT </w:instrText>
        </w:r>
        <w:r>
          <w:fldChar w:fldCharType="separate"/>
        </w:r>
        <w:r w:rsidR="00FC44C9">
          <w:rPr>
            <w:noProof/>
          </w:rPr>
          <w:t>1</w:t>
        </w:r>
        <w:r>
          <w:rPr>
            <w:noProof/>
          </w:rPr>
          <w:fldChar w:fldCharType="end"/>
        </w:r>
      </w:p>
    </w:sdtContent>
  </w:sdt>
  <w:p w14:paraId="7E20B4B4" w14:textId="77777777" w:rsidR="00D8609E" w:rsidRDefault="00D860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767ADC" w14:textId="77777777" w:rsidR="007727AB" w:rsidRDefault="007727AB" w:rsidP="00D8609E">
      <w:pPr>
        <w:spacing w:after="0" w:line="240" w:lineRule="auto"/>
      </w:pPr>
      <w:r>
        <w:separator/>
      </w:r>
    </w:p>
  </w:footnote>
  <w:footnote w:type="continuationSeparator" w:id="0">
    <w:p w14:paraId="78A84724" w14:textId="77777777" w:rsidR="007727AB" w:rsidRDefault="007727AB" w:rsidP="00D860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60080" w14:textId="77777777" w:rsidR="00337B3F" w:rsidRDefault="00337B3F">
    <w:pPr>
      <w:pStyle w:val="Header"/>
    </w:pPr>
    <w:r>
      <w:t>CAHEREA NATIONAL SCHOOL</w:t>
    </w:r>
    <w:r>
      <w:ptab w:relativeTo="margin" w:alignment="center" w:leader="none"/>
    </w:r>
    <w:r>
      <w:ptab w:relativeTo="margin" w:alignment="right" w:leader="none"/>
    </w:r>
    <w:r>
      <w:t>18541K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0071C"/>
    <w:multiLevelType w:val="hybridMultilevel"/>
    <w:tmpl w:val="683424B4"/>
    <w:lvl w:ilvl="0" w:tplc="7102E680">
      <w:start w:val="1"/>
      <w:numFmt w:val="lowerLetter"/>
      <w:lvlText w:val="(%1)"/>
      <w:lvlJc w:val="left"/>
      <w:pPr>
        <w:ind w:left="720" w:hanging="360"/>
      </w:pPr>
      <w:rPr>
        <w:rFonts w:hint="default"/>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4AB3C7A"/>
    <w:multiLevelType w:val="hybridMultilevel"/>
    <w:tmpl w:val="C51C681E"/>
    <w:lvl w:ilvl="0" w:tplc="18090019">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06617879"/>
    <w:multiLevelType w:val="hybridMultilevel"/>
    <w:tmpl w:val="F65EFA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7B600B9"/>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0980257A"/>
    <w:multiLevelType w:val="hybridMultilevel"/>
    <w:tmpl w:val="31D89576"/>
    <w:lvl w:ilvl="0" w:tplc="1809000F">
      <w:start w:val="1"/>
      <w:numFmt w:val="decimal"/>
      <w:lvlText w:val="%1."/>
      <w:lvlJc w:val="left"/>
      <w:pPr>
        <w:ind w:left="786"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13C35B74"/>
    <w:multiLevelType w:val="hybridMultilevel"/>
    <w:tmpl w:val="F0DCC3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55D37E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157018EF"/>
    <w:multiLevelType w:val="hybridMultilevel"/>
    <w:tmpl w:val="83969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7244BF"/>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1DAD1ADA"/>
    <w:multiLevelType w:val="hybridMultilevel"/>
    <w:tmpl w:val="B76671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1EC355F2"/>
    <w:multiLevelType w:val="hybridMultilevel"/>
    <w:tmpl w:val="7AA48A28"/>
    <w:lvl w:ilvl="0" w:tplc="1EA61506">
      <w:start w:val="3"/>
      <w:numFmt w:val="decimal"/>
      <w:lvlText w:val="%1)"/>
      <w:lvlJc w:val="left"/>
      <w:pPr>
        <w:ind w:left="720" w:hanging="360"/>
      </w:pPr>
      <w:rPr>
        <w:rFonts w:hint="default"/>
      </w:rPr>
    </w:lvl>
    <w:lvl w:ilvl="1" w:tplc="950EE5DA">
      <w:start w:val="8"/>
      <w:numFmt w:val="decimal"/>
      <w:lvlText w:val="%2."/>
      <w:lvlJc w:val="left"/>
      <w:pPr>
        <w:ind w:left="1440" w:hanging="360"/>
      </w:pPr>
      <w:rPr>
        <w:rFonts w:hint="default"/>
      </w:rPr>
    </w:lvl>
    <w:lvl w:ilvl="2" w:tplc="1809001B" w:tentative="1">
      <w:start w:val="1"/>
      <w:numFmt w:val="lowerRoman"/>
      <w:lvlText w:val="%3."/>
      <w:lvlJc w:val="right"/>
      <w:pPr>
        <w:ind w:left="2160" w:hanging="180"/>
      </w:pPr>
    </w:lvl>
    <w:lvl w:ilvl="3" w:tplc="1809000F">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247F64FD"/>
    <w:multiLevelType w:val="hybridMultilevel"/>
    <w:tmpl w:val="0E4A92EC"/>
    <w:lvl w:ilvl="0" w:tplc="66F2D63C">
      <w:start w:val="3"/>
      <w:numFmt w:val="bullet"/>
      <w:lvlText w:val="-"/>
      <w:lvlJc w:val="left"/>
      <w:pPr>
        <w:ind w:left="1080" w:hanging="360"/>
      </w:pPr>
      <w:rPr>
        <w:rFonts w:ascii="TimesNewRomanPSMT" w:eastAsiaTheme="minorHAnsi" w:hAnsi="TimesNewRomanPSMT" w:cs="TimesNewRomanPSMT" w:hint="default"/>
        <w:color w:val="FF0000"/>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2" w15:restartNumberingAfterBreak="0">
    <w:nsid w:val="2C492676"/>
    <w:multiLevelType w:val="hybridMultilevel"/>
    <w:tmpl w:val="AF18A6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386F2B0B"/>
    <w:multiLevelType w:val="hybridMultilevel"/>
    <w:tmpl w:val="334C3E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393A1EA2"/>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42376DB1"/>
    <w:multiLevelType w:val="hybridMultilevel"/>
    <w:tmpl w:val="EF28761C"/>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42D10377"/>
    <w:multiLevelType w:val="hybridMultilevel"/>
    <w:tmpl w:val="D99CC81C"/>
    <w:lvl w:ilvl="0" w:tplc="851C2838">
      <w:start w:val="5"/>
      <w:numFmt w:val="decimal"/>
      <w:lvlText w:val="%1."/>
      <w:lvlJc w:val="left"/>
      <w:pPr>
        <w:ind w:left="360" w:hanging="360"/>
      </w:pPr>
      <w:rPr>
        <w:rFonts w:hint="default"/>
        <w:b/>
        <w:color w:val="385623" w:themeColor="accent6" w:themeShade="80"/>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4937081F"/>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4B22237B"/>
    <w:multiLevelType w:val="hybridMultilevel"/>
    <w:tmpl w:val="19146A1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4F012BDD"/>
    <w:multiLevelType w:val="hybridMultilevel"/>
    <w:tmpl w:val="10144F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50B27B3D"/>
    <w:multiLevelType w:val="hybridMultilevel"/>
    <w:tmpl w:val="E60AC8C6"/>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1" w15:restartNumberingAfterBreak="0">
    <w:nsid w:val="51600B7B"/>
    <w:multiLevelType w:val="hybridMultilevel"/>
    <w:tmpl w:val="4E3CA99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15:restartNumberingAfterBreak="0">
    <w:nsid w:val="529616A8"/>
    <w:multiLevelType w:val="hybridMultilevel"/>
    <w:tmpl w:val="FBF2314C"/>
    <w:lvl w:ilvl="0" w:tplc="2EF85D9E">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558511F0"/>
    <w:multiLevelType w:val="hybridMultilevel"/>
    <w:tmpl w:val="D0AE5528"/>
    <w:lvl w:ilvl="0" w:tplc="5E8CAD66">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4" w15:restartNumberingAfterBreak="0">
    <w:nsid w:val="59747DD5"/>
    <w:multiLevelType w:val="hybridMultilevel"/>
    <w:tmpl w:val="83969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9A7B71"/>
    <w:multiLevelType w:val="hybridMultilevel"/>
    <w:tmpl w:val="93AA4596"/>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6" w15:restartNumberingAfterBreak="0">
    <w:nsid w:val="5DCC12C6"/>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7" w15:restartNumberingAfterBreak="0">
    <w:nsid w:val="69577B89"/>
    <w:multiLevelType w:val="hybridMultilevel"/>
    <w:tmpl w:val="FA321DC4"/>
    <w:lvl w:ilvl="0" w:tplc="C588A06C">
      <w:start w:val="1"/>
      <w:numFmt w:val="lowerLetter"/>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3D6CA452">
      <w:start w:val="1"/>
      <w:numFmt w:val="decimal"/>
      <w:lvlText w:val="%4."/>
      <w:lvlJc w:val="left"/>
      <w:pPr>
        <w:ind w:left="360" w:hanging="360"/>
      </w:pPr>
      <w:rPr>
        <w:b/>
      </w:r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28" w15:restartNumberingAfterBreak="0">
    <w:nsid w:val="698A206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9" w15:restartNumberingAfterBreak="0">
    <w:nsid w:val="6C721CCC"/>
    <w:multiLevelType w:val="hybridMultilevel"/>
    <w:tmpl w:val="1130BFC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0" w15:restartNumberingAfterBreak="0">
    <w:nsid w:val="71CA282A"/>
    <w:multiLevelType w:val="hybridMultilevel"/>
    <w:tmpl w:val="7C401E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1" w15:restartNumberingAfterBreak="0">
    <w:nsid w:val="756903BF"/>
    <w:multiLevelType w:val="hybridMultilevel"/>
    <w:tmpl w:val="BEB264B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76AE51C8"/>
    <w:multiLevelType w:val="hybridMultilevel"/>
    <w:tmpl w:val="BD329BD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1542327632">
    <w:abstractNumId w:val="31"/>
  </w:num>
  <w:num w:numId="2" w16cid:durableId="262031836">
    <w:abstractNumId w:val="27"/>
  </w:num>
  <w:num w:numId="3" w16cid:durableId="894703249">
    <w:abstractNumId w:val="22"/>
  </w:num>
  <w:num w:numId="4" w16cid:durableId="1117329521">
    <w:abstractNumId w:val="4"/>
  </w:num>
  <w:num w:numId="5" w16cid:durableId="780414416">
    <w:abstractNumId w:val="16"/>
  </w:num>
  <w:num w:numId="6" w16cid:durableId="119688085">
    <w:abstractNumId w:val="21"/>
  </w:num>
  <w:num w:numId="7" w16cid:durableId="1201092286">
    <w:abstractNumId w:val="32"/>
  </w:num>
  <w:num w:numId="8" w16cid:durableId="1943537946">
    <w:abstractNumId w:val="10"/>
  </w:num>
  <w:num w:numId="9" w16cid:durableId="1830830797">
    <w:abstractNumId w:val="13"/>
  </w:num>
  <w:num w:numId="10" w16cid:durableId="1310358208">
    <w:abstractNumId w:val="19"/>
  </w:num>
  <w:num w:numId="11" w16cid:durableId="110561432">
    <w:abstractNumId w:val="30"/>
  </w:num>
  <w:num w:numId="12" w16cid:durableId="1296450634">
    <w:abstractNumId w:val="2"/>
  </w:num>
  <w:num w:numId="13" w16cid:durableId="1412920983">
    <w:abstractNumId w:val="9"/>
  </w:num>
  <w:num w:numId="14" w16cid:durableId="622998292">
    <w:abstractNumId w:val="3"/>
  </w:num>
  <w:num w:numId="15" w16cid:durableId="1019351737">
    <w:abstractNumId w:val="25"/>
  </w:num>
  <w:num w:numId="16" w16cid:durableId="1693453700">
    <w:abstractNumId w:val="18"/>
  </w:num>
  <w:num w:numId="17" w16cid:durableId="2032293441">
    <w:abstractNumId w:val="15"/>
  </w:num>
  <w:num w:numId="18" w16cid:durableId="1126042593">
    <w:abstractNumId w:val="17"/>
  </w:num>
  <w:num w:numId="19" w16cid:durableId="1561090149">
    <w:abstractNumId w:val="0"/>
  </w:num>
  <w:num w:numId="20" w16cid:durableId="589050460">
    <w:abstractNumId w:val="8"/>
  </w:num>
  <w:num w:numId="21" w16cid:durableId="1065302442">
    <w:abstractNumId w:val="14"/>
  </w:num>
  <w:num w:numId="22" w16cid:durableId="825517127">
    <w:abstractNumId w:val="11"/>
  </w:num>
  <w:num w:numId="23" w16cid:durableId="1783572409">
    <w:abstractNumId w:val="28"/>
  </w:num>
  <w:num w:numId="24" w16cid:durableId="1217424938">
    <w:abstractNumId w:val="6"/>
  </w:num>
  <w:num w:numId="25" w16cid:durableId="352075661">
    <w:abstractNumId w:val="5"/>
  </w:num>
  <w:num w:numId="26" w16cid:durableId="964627979">
    <w:abstractNumId w:val="26"/>
  </w:num>
  <w:num w:numId="27" w16cid:durableId="1253978180">
    <w:abstractNumId w:val="12"/>
  </w:num>
  <w:num w:numId="28" w16cid:durableId="1947810131">
    <w:abstractNumId w:val="29"/>
  </w:num>
  <w:num w:numId="29" w16cid:durableId="1734429419">
    <w:abstractNumId w:val="20"/>
  </w:num>
  <w:num w:numId="30" w16cid:durableId="714895498">
    <w:abstractNumId w:val="7"/>
  </w:num>
  <w:num w:numId="31" w16cid:durableId="469907115">
    <w:abstractNumId w:val="24"/>
  </w:num>
  <w:num w:numId="32" w16cid:durableId="765275139">
    <w:abstractNumId w:val="23"/>
  </w:num>
  <w:num w:numId="33" w16cid:durableId="435304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446"/>
    <w:rsid w:val="00020EF0"/>
    <w:rsid w:val="00030A62"/>
    <w:rsid w:val="00040A58"/>
    <w:rsid w:val="0004276F"/>
    <w:rsid w:val="0004443A"/>
    <w:rsid w:val="000A5767"/>
    <w:rsid w:val="000B7779"/>
    <w:rsid w:val="000F60D9"/>
    <w:rsid w:val="0010107F"/>
    <w:rsid w:val="00103809"/>
    <w:rsid w:val="0011323B"/>
    <w:rsid w:val="00121CB2"/>
    <w:rsid w:val="00140B66"/>
    <w:rsid w:val="001506F3"/>
    <w:rsid w:val="00175754"/>
    <w:rsid w:val="00176E00"/>
    <w:rsid w:val="00187259"/>
    <w:rsid w:val="001F35D0"/>
    <w:rsid w:val="001F69E3"/>
    <w:rsid w:val="002012C9"/>
    <w:rsid w:val="00212DB7"/>
    <w:rsid w:val="0022295D"/>
    <w:rsid w:val="0022569A"/>
    <w:rsid w:val="00242266"/>
    <w:rsid w:val="002604F2"/>
    <w:rsid w:val="00281905"/>
    <w:rsid w:val="00285D92"/>
    <w:rsid w:val="0029545D"/>
    <w:rsid w:val="002955C2"/>
    <w:rsid w:val="002A3283"/>
    <w:rsid w:val="002A5A58"/>
    <w:rsid w:val="002B7446"/>
    <w:rsid w:val="002C5A95"/>
    <w:rsid w:val="00311964"/>
    <w:rsid w:val="00316352"/>
    <w:rsid w:val="003201ED"/>
    <w:rsid w:val="003207E9"/>
    <w:rsid w:val="00321C41"/>
    <w:rsid w:val="00322FEE"/>
    <w:rsid w:val="00331D27"/>
    <w:rsid w:val="00337B3F"/>
    <w:rsid w:val="00341DB4"/>
    <w:rsid w:val="00353220"/>
    <w:rsid w:val="00355203"/>
    <w:rsid w:val="00374405"/>
    <w:rsid w:val="003763CE"/>
    <w:rsid w:val="00383207"/>
    <w:rsid w:val="003857A6"/>
    <w:rsid w:val="00387361"/>
    <w:rsid w:val="003B6D4E"/>
    <w:rsid w:val="003B6FA7"/>
    <w:rsid w:val="003D07DD"/>
    <w:rsid w:val="003D39A4"/>
    <w:rsid w:val="003D71F5"/>
    <w:rsid w:val="00406BE7"/>
    <w:rsid w:val="00435AE7"/>
    <w:rsid w:val="00436C55"/>
    <w:rsid w:val="00437053"/>
    <w:rsid w:val="00481B24"/>
    <w:rsid w:val="004B2EA4"/>
    <w:rsid w:val="004B73DA"/>
    <w:rsid w:val="004C24BB"/>
    <w:rsid w:val="004E44BE"/>
    <w:rsid w:val="004E5691"/>
    <w:rsid w:val="004F4AA6"/>
    <w:rsid w:val="005267A9"/>
    <w:rsid w:val="005578B8"/>
    <w:rsid w:val="00566AE4"/>
    <w:rsid w:val="00567B36"/>
    <w:rsid w:val="005C44BC"/>
    <w:rsid w:val="005E0069"/>
    <w:rsid w:val="005E4A3E"/>
    <w:rsid w:val="005F2964"/>
    <w:rsid w:val="005F777B"/>
    <w:rsid w:val="00616C76"/>
    <w:rsid w:val="00622DA6"/>
    <w:rsid w:val="00623671"/>
    <w:rsid w:val="00630E41"/>
    <w:rsid w:val="00641946"/>
    <w:rsid w:val="0064196B"/>
    <w:rsid w:val="00643A64"/>
    <w:rsid w:val="00647B7F"/>
    <w:rsid w:val="00654A94"/>
    <w:rsid w:val="006564ED"/>
    <w:rsid w:val="00670D99"/>
    <w:rsid w:val="00674255"/>
    <w:rsid w:val="006772A0"/>
    <w:rsid w:val="006830EB"/>
    <w:rsid w:val="006A56BF"/>
    <w:rsid w:val="006B04DC"/>
    <w:rsid w:val="006C4814"/>
    <w:rsid w:val="006D5F49"/>
    <w:rsid w:val="006E2BF6"/>
    <w:rsid w:val="006F6FC8"/>
    <w:rsid w:val="00704015"/>
    <w:rsid w:val="00713FE9"/>
    <w:rsid w:val="007148B3"/>
    <w:rsid w:val="00716243"/>
    <w:rsid w:val="007168B1"/>
    <w:rsid w:val="00722AD7"/>
    <w:rsid w:val="007366EF"/>
    <w:rsid w:val="007402B1"/>
    <w:rsid w:val="00742D69"/>
    <w:rsid w:val="00745642"/>
    <w:rsid w:val="007505E5"/>
    <w:rsid w:val="00762B44"/>
    <w:rsid w:val="00764262"/>
    <w:rsid w:val="00770807"/>
    <w:rsid w:val="007727AB"/>
    <w:rsid w:val="007E7E26"/>
    <w:rsid w:val="008165A2"/>
    <w:rsid w:val="00845BDB"/>
    <w:rsid w:val="008535B2"/>
    <w:rsid w:val="0086044E"/>
    <w:rsid w:val="008660EF"/>
    <w:rsid w:val="008663F8"/>
    <w:rsid w:val="00866AC6"/>
    <w:rsid w:val="008674D0"/>
    <w:rsid w:val="00874D4C"/>
    <w:rsid w:val="008810DA"/>
    <w:rsid w:val="0088352A"/>
    <w:rsid w:val="00883B35"/>
    <w:rsid w:val="00894B33"/>
    <w:rsid w:val="008A090A"/>
    <w:rsid w:val="008B3B6A"/>
    <w:rsid w:val="008C0CB3"/>
    <w:rsid w:val="008C4C6A"/>
    <w:rsid w:val="008E4488"/>
    <w:rsid w:val="008F3E14"/>
    <w:rsid w:val="00914167"/>
    <w:rsid w:val="009242A4"/>
    <w:rsid w:val="00927AE5"/>
    <w:rsid w:val="009352DE"/>
    <w:rsid w:val="0095602C"/>
    <w:rsid w:val="00960B57"/>
    <w:rsid w:val="00982E02"/>
    <w:rsid w:val="00987EFD"/>
    <w:rsid w:val="0099669A"/>
    <w:rsid w:val="009B21F6"/>
    <w:rsid w:val="009B557A"/>
    <w:rsid w:val="009B640D"/>
    <w:rsid w:val="00A13CF6"/>
    <w:rsid w:val="00A2174D"/>
    <w:rsid w:val="00A22884"/>
    <w:rsid w:val="00A23921"/>
    <w:rsid w:val="00A26514"/>
    <w:rsid w:val="00A359C8"/>
    <w:rsid w:val="00A52939"/>
    <w:rsid w:val="00A57D4F"/>
    <w:rsid w:val="00A732BB"/>
    <w:rsid w:val="00A82744"/>
    <w:rsid w:val="00A944A9"/>
    <w:rsid w:val="00AA6AC8"/>
    <w:rsid w:val="00AB7E10"/>
    <w:rsid w:val="00AC6C89"/>
    <w:rsid w:val="00AD0B5E"/>
    <w:rsid w:val="00AD7DE0"/>
    <w:rsid w:val="00AE0D99"/>
    <w:rsid w:val="00AE7E94"/>
    <w:rsid w:val="00B025EB"/>
    <w:rsid w:val="00B16625"/>
    <w:rsid w:val="00B20728"/>
    <w:rsid w:val="00B21470"/>
    <w:rsid w:val="00B24097"/>
    <w:rsid w:val="00B37614"/>
    <w:rsid w:val="00B42273"/>
    <w:rsid w:val="00B44445"/>
    <w:rsid w:val="00B51206"/>
    <w:rsid w:val="00B72469"/>
    <w:rsid w:val="00B81BFE"/>
    <w:rsid w:val="00B8390B"/>
    <w:rsid w:val="00BB6BF4"/>
    <w:rsid w:val="00BC0F9E"/>
    <w:rsid w:val="00BC2C03"/>
    <w:rsid w:val="00BE7CE3"/>
    <w:rsid w:val="00C15156"/>
    <w:rsid w:val="00C2226B"/>
    <w:rsid w:val="00C32AE3"/>
    <w:rsid w:val="00C37649"/>
    <w:rsid w:val="00C44F42"/>
    <w:rsid w:val="00C53BA0"/>
    <w:rsid w:val="00C61B67"/>
    <w:rsid w:val="00C66A4E"/>
    <w:rsid w:val="00C77B34"/>
    <w:rsid w:val="00C8529B"/>
    <w:rsid w:val="00CB473E"/>
    <w:rsid w:val="00CD2B6C"/>
    <w:rsid w:val="00CD7AAB"/>
    <w:rsid w:val="00CF4112"/>
    <w:rsid w:val="00D3482E"/>
    <w:rsid w:val="00D5001B"/>
    <w:rsid w:val="00D562FC"/>
    <w:rsid w:val="00D66772"/>
    <w:rsid w:val="00D7132E"/>
    <w:rsid w:val="00D73B03"/>
    <w:rsid w:val="00D77548"/>
    <w:rsid w:val="00D81AB2"/>
    <w:rsid w:val="00D8376A"/>
    <w:rsid w:val="00D8609E"/>
    <w:rsid w:val="00D932F9"/>
    <w:rsid w:val="00DB1EF7"/>
    <w:rsid w:val="00DE42BF"/>
    <w:rsid w:val="00E02C8F"/>
    <w:rsid w:val="00E10771"/>
    <w:rsid w:val="00E1179E"/>
    <w:rsid w:val="00E314CB"/>
    <w:rsid w:val="00E37523"/>
    <w:rsid w:val="00E47AF1"/>
    <w:rsid w:val="00E53517"/>
    <w:rsid w:val="00E64C4F"/>
    <w:rsid w:val="00E96AF6"/>
    <w:rsid w:val="00EA2FDB"/>
    <w:rsid w:val="00EB6699"/>
    <w:rsid w:val="00ED1621"/>
    <w:rsid w:val="00ED192F"/>
    <w:rsid w:val="00ED2B8C"/>
    <w:rsid w:val="00EE4292"/>
    <w:rsid w:val="00EE583F"/>
    <w:rsid w:val="00EF07B7"/>
    <w:rsid w:val="00F061B8"/>
    <w:rsid w:val="00F10754"/>
    <w:rsid w:val="00F41A97"/>
    <w:rsid w:val="00F4404D"/>
    <w:rsid w:val="00F5151F"/>
    <w:rsid w:val="00F704E7"/>
    <w:rsid w:val="00F922E4"/>
    <w:rsid w:val="00F955C7"/>
    <w:rsid w:val="00F97808"/>
    <w:rsid w:val="00FB20D2"/>
    <w:rsid w:val="00FB3597"/>
    <w:rsid w:val="00FB6E57"/>
    <w:rsid w:val="00FB7DAA"/>
    <w:rsid w:val="00FC44C9"/>
    <w:rsid w:val="00FD12F7"/>
    <w:rsid w:val="00FD37FE"/>
    <w:rsid w:val="00FD471B"/>
    <w:rsid w:val="00FF05F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74D69F"/>
  <w15:docId w15:val="{C1502A50-F567-4A52-8073-4A416014A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7808"/>
  </w:style>
  <w:style w:type="paragraph" w:styleId="Heading1">
    <w:name w:val="heading 1"/>
    <w:basedOn w:val="Normal"/>
    <w:next w:val="Normal"/>
    <w:link w:val="Heading1Char"/>
    <w:uiPriority w:val="9"/>
    <w:qFormat/>
    <w:rsid w:val="0010380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0380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2B7446"/>
    <w:pPr>
      <w:spacing w:after="0" w:line="240" w:lineRule="auto"/>
    </w:pPr>
    <w:rPr>
      <w:rFonts w:eastAsiaTheme="minorEastAsia"/>
    </w:rPr>
    <w:tblPr>
      <w:tblCellMar>
        <w:top w:w="0" w:type="dxa"/>
        <w:left w:w="0" w:type="dxa"/>
        <w:bottom w:w="0" w:type="dxa"/>
        <w:right w:w="0" w:type="dxa"/>
      </w:tblCellMar>
    </w:tblPr>
  </w:style>
  <w:style w:type="paragraph" w:styleId="ListParagraph">
    <w:name w:val="List Paragraph"/>
    <w:basedOn w:val="Normal"/>
    <w:uiPriority w:val="34"/>
    <w:qFormat/>
    <w:rsid w:val="002B7446"/>
    <w:pPr>
      <w:ind w:left="720"/>
      <w:contextualSpacing/>
    </w:pPr>
  </w:style>
  <w:style w:type="table" w:styleId="TableGrid0">
    <w:name w:val="Table Grid"/>
    <w:basedOn w:val="TableNormal"/>
    <w:uiPriority w:val="39"/>
    <w:rsid w:val="00321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02C8F"/>
    <w:pPr>
      <w:spacing w:after="0" w:line="240" w:lineRule="auto"/>
    </w:pPr>
  </w:style>
  <w:style w:type="paragraph" w:styleId="Header">
    <w:name w:val="header"/>
    <w:basedOn w:val="Normal"/>
    <w:link w:val="HeaderChar"/>
    <w:uiPriority w:val="99"/>
    <w:unhideWhenUsed/>
    <w:rsid w:val="00D860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609E"/>
  </w:style>
  <w:style w:type="paragraph" w:styleId="Footer">
    <w:name w:val="footer"/>
    <w:basedOn w:val="Normal"/>
    <w:link w:val="FooterChar"/>
    <w:uiPriority w:val="99"/>
    <w:unhideWhenUsed/>
    <w:rsid w:val="00D860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609E"/>
  </w:style>
  <w:style w:type="character" w:styleId="Hyperlink">
    <w:name w:val="Hyperlink"/>
    <w:basedOn w:val="DefaultParagraphFont"/>
    <w:uiPriority w:val="99"/>
    <w:unhideWhenUsed/>
    <w:rsid w:val="006564ED"/>
    <w:rPr>
      <w:color w:val="0000AA"/>
      <w:u w:val="single"/>
    </w:rPr>
  </w:style>
  <w:style w:type="paragraph" w:styleId="NormalWeb">
    <w:name w:val="Normal (Web)"/>
    <w:basedOn w:val="Normal"/>
    <w:uiPriority w:val="99"/>
    <w:semiHidden/>
    <w:unhideWhenUsed/>
    <w:rsid w:val="006564ED"/>
    <w:pPr>
      <w:spacing w:after="240" w:line="240" w:lineRule="auto"/>
    </w:pPr>
    <w:rPr>
      <w:rFonts w:ascii="Times New Roman" w:eastAsia="Times New Roman" w:hAnsi="Times New Roman" w:cs="Times New Roman"/>
      <w:sz w:val="24"/>
      <w:szCs w:val="24"/>
      <w:lang w:eastAsia="en-IE"/>
    </w:rPr>
  </w:style>
  <w:style w:type="paragraph" w:styleId="BalloonText">
    <w:name w:val="Balloon Text"/>
    <w:basedOn w:val="Normal"/>
    <w:link w:val="BalloonTextChar"/>
    <w:uiPriority w:val="99"/>
    <w:semiHidden/>
    <w:unhideWhenUsed/>
    <w:rsid w:val="00406B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6BE7"/>
    <w:rPr>
      <w:rFonts w:ascii="Segoe UI" w:hAnsi="Segoe UI" w:cs="Segoe UI"/>
      <w:sz w:val="18"/>
      <w:szCs w:val="18"/>
    </w:rPr>
  </w:style>
  <w:style w:type="character" w:styleId="Strong">
    <w:name w:val="Strong"/>
    <w:basedOn w:val="DefaultParagraphFont"/>
    <w:uiPriority w:val="22"/>
    <w:qFormat/>
    <w:rsid w:val="0088352A"/>
    <w:rPr>
      <w:b/>
      <w:bCs/>
    </w:rPr>
  </w:style>
  <w:style w:type="character" w:customStyle="1" w:styleId="Heading1Char">
    <w:name w:val="Heading 1 Char"/>
    <w:basedOn w:val="DefaultParagraphFont"/>
    <w:link w:val="Heading1"/>
    <w:uiPriority w:val="9"/>
    <w:rsid w:val="0010380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03809"/>
    <w:rPr>
      <w:rFonts w:asciiTheme="majorHAnsi" w:eastAsiaTheme="majorEastAsia" w:hAnsiTheme="majorHAnsi" w:cstheme="majorBidi"/>
      <w:color w:val="2E74B5" w:themeColor="accent1" w:themeShade="BF"/>
      <w:sz w:val="26"/>
      <w:szCs w:val="26"/>
    </w:rPr>
  </w:style>
  <w:style w:type="character" w:styleId="FollowedHyperlink">
    <w:name w:val="FollowedHyperlink"/>
    <w:basedOn w:val="DefaultParagraphFont"/>
    <w:uiPriority w:val="99"/>
    <w:semiHidden/>
    <w:unhideWhenUsed/>
    <w:rsid w:val="0064196B"/>
    <w:rPr>
      <w:color w:val="954F72" w:themeColor="followedHyperlink"/>
      <w:u w:val="single"/>
    </w:rPr>
  </w:style>
  <w:style w:type="character" w:styleId="CommentReference">
    <w:name w:val="annotation reference"/>
    <w:basedOn w:val="DefaultParagraphFont"/>
    <w:uiPriority w:val="99"/>
    <w:semiHidden/>
    <w:unhideWhenUsed/>
    <w:rsid w:val="00A82744"/>
    <w:rPr>
      <w:sz w:val="16"/>
      <w:szCs w:val="16"/>
    </w:rPr>
  </w:style>
  <w:style w:type="paragraph" w:styleId="CommentText">
    <w:name w:val="annotation text"/>
    <w:basedOn w:val="Normal"/>
    <w:link w:val="CommentTextChar"/>
    <w:uiPriority w:val="99"/>
    <w:semiHidden/>
    <w:unhideWhenUsed/>
    <w:rsid w:val="00A82744"/>
    <w:pPr>
      <w:spacing w:line="240" w:lineRule="auto"/>
    </w:pPr>
    <w:rPr>
      <w:sz w:val="20"/>
      <w:szCs w:val="20"/>
    </w:rPr>
  </w:style>
  <w:style w:type="character" w:customStyle="1" w:styleId="CommentTextChar">
    <w:name w:val="Comment Text Char"/>
    <w:basedOn w:val="DefaultParagraphFont"/>
    <w:link w:val="CommentText"/>
    <w:uiPriority w:val="99"/>
    <w:semiHidden/>
    <w:rsid w:val="00A82744"/>
    <w:rPr>
      <w:sz w:val="20"/>
      <w:szCs w:val="20"/>
    </w:rPr>
  </w:style>
  <w:style w:type="paragraph" w:styleId="CommentSubject">
    <w:name w:val="annotation subject"/>
    <w:basedOn w:val="CommentText"/>
    <w:next w:val="CommentText"/>
    <w:link w:val="CommentSubjectChar"/>
    <w:uiPriority w:val="99"/>
    <w:semiHidden/>
    <w:unhideWhenUsed/>
    <w:rsid w:val="00A82744"/>
    <w:rPr>
      <w:b/>
      <w:bCs/>
    </w:rPr>
  </w:style>
  <w:style w:type="character" w:customStyle="1" w:styleId="CommentSubjectChar">
    <w:name w:val="Comment Subject Char"/>
    <w:basedOn w:val="CommentTextChar"/>
    <w:link w:val="CommentSubject"/>
    <w:uiPriority w:val="99"/>
    <w:semiHidden/>
    <w:rsid w:val="00A8274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253278">
      <w:bodyDiv w:val="1"/>
      <w:marLeft w:val="0"/>
      <w:marRight w:val="0"/>
      <w:marTop w:val="0"/>
      <w:marBottom w:val="0"/>
      <w:divBdr>
        <w:top w:val="none" w:sz="0" w:space="0" w:color="auto"/>
        <w:left w:val="none" w:sz="0" w:space="0" w:color="auto"/>
        <w:bottom w:val="none" w:sz="0" w:space="0" w:color="auto"/>
        <w:right w:val="none" w:sz="0" w:space="0" w:color="auto"/>
      </w:divBdr>
    </w:div>
    <w:div w:id="173542675">
      <w:bodyDiv w:val="1"/>
      <w:marLeft w:val="0"/>
      <w:marRight w:val="0"/>
      <w:marTop w:val="0"/>
      <w:marBottom w:val="0"/>
      <w:divBdr>
        <w:top w:val="none" w:sz="0" w:space="0" w:color="auto"/>
        <w:left w:val="none" w:sz="0" w:space="0" w:color="auto"/>
        <w:bottom w:val="none" w:sz="0" w:space="0" w:color="auto"/>
        <w:right w:val="none" w:sz="0" w:space="0" w:color="auto"/>
      </w:divBdr>
    </w:div>
    <w:div w:id="513344669">
      <w:bodyDiv w:val="1"/>
      <w:marLeft w:val="0"/>
      <w:marRight w:val="0"/>
      <w:marTop w:val="0"/>
      <w:marBottom w:val="0"/>
      <w:divBdr>
        <w:top w:val="none" w:sz="0" w:space="0" w:color="auto"/>
        <w:left w:val="none" w:sz="0" w:space="0" w:color="auto"/>
        <w:bottom w:val="none" w:sz="0" w:space="0" w:color="auto"/>
        <w:right w:val="none" w:sz="0" w:space="0" w:color="auto"/>
      </w:divBdr>
    </w:div>
    <w:div w:id="649094668">
      <w:bodyDiv w:val="1"/>
      <w:marLeft w:val="0"/>
      <w:marRight w:val="0"/>
      <w:marTop w:val="0"/>
      <w:marBottom w:val="0"/>
      <w:divBdr>
        <w:top w:val="none" w:sz="0" w:space="0" w:color="auto"/>
        <w:left w:val="none" w:sz="0" w:space="0" w:color="auto"/>
        <w:bottom w:val="none" w:sz="0" w:space="0" w:color="auto"/>
        <w:right w:val="none" w:sz="0" w:space="0" w:color="auto"/>
      </w:divBdr>
    </w:div>
    <w:div w:id="2044360737">
      <w:bodyDiv w:val="1"/>
      <w:marLeft w:val="0"/>
      <w:marRight w:val="0"/>
      <w:marTop w:val="0"/>
      <w:marBottom w:val="0"/>
      <w:divBdr>
        <w:top w:val="none" w:sz="0" w:space="0" w:color="auto"/>
        <w:left w:val="none" w:sz="0" w:space="0" w:color="auto"/>
        <w:bottom w:val="none" w:sz="0" w:space="0" w:color="auto"/>
        <w:right w:val="none" w:sz="0" w:space="0" w:color="auto"/>
      </w:divBdr>
    </w:div>
    <w:div w:id="2124767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F312B851E65B349B05F9CFD45FB7233" ma:contentTypeVersion="12" ma:contentTypeDescription="Create a new document." ma:contentTypeScope="" ma:versionID="425e5c98f84d17b56fe7701ee8533033">
  <xsd:schema xmlns:xsd="http://www.w3.org/2001/XMLSchema" xmlns:xs="http://www.w3.org/2001/XMLSchema" xmlns:p="http://schemas.microsoft.com/office/2006/metadata/properties" xmlns:ns2="9c31a4f7-a377-40e3-a32c-e6e1d3388a43" xmlns:ns3="eb2eca4f-b2ce-46e2-8170-1e55f9451942" targetNamespace="http://schemas.microsoft.com/office/2006/metadata/properties" ma:root="true" ma:fieldsID="e7d00c440c3b3b54547d319840f4b9a6" ns2:_="" ns3:_="">
    <xsd:import namespace="9c31a4f7-a377-40e3-a32c-e6e1d3388a43"/>
    <xsd:import namespace="eb2eca4f-b2ce-46e2-8170-1e55f945194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31a4f7-a377-40e3-a32c-e6e1d3388a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b2eca4f-b2ce-46e2-8170-1e55f945194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1ACE68-6C5D-4B5D-966D-21624FB7A9BC}">
  <ds:schemaRefs>
    <ds:schemaRef ds:uri="http://schemas.openxmlformats.org/officeDocument/2006/bibliography"/>
  </ds:schemaRefs>
</ds:datastoreItem>
</file>

<file path=customXml/itemProps2.xml><?xml version="1.0" encoding="utf-8"?>
<ds:datastoreItem xmlns:ds="http://schemas.openxmlformats.org/officeDocument/2006/customXml" ds:itemID="{91A10384-2306-4FB8-8F8E-97F6C59E9C4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168D44F-D1B1-4E29-8DEE-25561FB8083E}">
  <ds:schemaRefs>
    <ds:schemaRef ds:uri="http://schemas.microsoft.com/sharepoint/v3/contenttype/forms"/>
  </ds:schemaRefs>
</ds:datastoreItem>
</file>

<file path=customXml/itemProps4.xml><?xml version="1.0" encoding="utf-8"?>
<ds:datastoreItem xmlns:ds="http://schemas.openxmlformats.org/officeDocument/2006/customXml" ds:itemID="{8E30C120-178B-4657-8ACA-26A6F75E2C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31a4f7-a377-40e3-a32c-e6e1d3388a43"/>
    <ds:schemaRef ds:uri="eb2eca4f-b2ce-46e2-8170-1e55f94519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3274</Words>
  <Characters>16505</Characters>
  <Application>Microsoft Office Word</Application>
  <DocSecurity>0</DocSecurity>
  <Lines>392</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Caherea NS</dc:creator>
  <cp:lastModifiedBy>Caherea NS</cp:lastModifiedBy>
  <cp:revision>4</cp:revision>
  <cp:lastPrinted>2024-07-16T10:10:00Z</cp:lastPrinted>
  <dcterms:created xsi:type="dcterms:W3CDTF">2025-03-07T09:53:00Z</dcterms:created>
  <dcterms:modified xsi:type="dcterms:W3CDTF">2025-11-13T09:30:00Z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0x0101007F312B851E65B349B05F9CFD45FB7233</vt:lpwstr>
  </property>
</Properties>
</file>