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4A0" w:firstRow="1" w:lastRow="0" w:firstColumn="1" w:lastColumn="0" w:noHBand="0" w:noVBand="1"/>
      </w:tblPr>
      <w:tblGrid>
        <w:gridCol w:w="6232"/>
        <w:gridCol w:w="2779"/>
      </w:tblGrid>
      <w:tr w:rsidR="00FC3831" w14:paraId="20B191E8" w14:textId="77777777" w:rsidTr="00333C2B">
        <w:tc>
          <w:tcPr>
            <w:tcW w:w="6232" w:type="dxa"/>
            <w:shd w:val="clear" w:color="auto" w:fill="auto"/>
          </w:tcPr>
          <w:p w14:paraId="44AE7F4C" w14:textId="77777777" w:rsidR="00FC3831" w:rsidRPr="00ED250E" w:rsidRDefault="00FC3831" w:rsidP="00333C2B">
            <w:pPr>
              <w:pStyle w:val="Default"/>
              <w:jc w:val="center"/>
              <w:rPr>
                <w:rFonts w:ascii="Calibri" w:hAnsi="Calibri"/>
                <w:b/>
                <w:bCs/>
                <w:sz w:val="36"/>
                <w:szCs w:val="28"/>
              </w:rPr>
            </w:pPr>
          </w:p>
          <w:p w14:paraId="7556531C" w14:textId="72535D51" w:rsidR="00FC3831" w:rsidRPr="00ED250E" w:rsidRDefault="00FC3831" w:rsidP="00333C2B">
            <w:pPr>
              <w:pStyle w:val="Default"/>
              <w:jc w:val="center"/>
              <w:rPr>
                <w:rFonts w:ascii="Calibri" w:hAnsi="Calibri"/>
                <w:b/>
                <w:bCs/>
                <w:sz w:val="36"/>
                <w:szCs w:val="28"/>
              </w:rPr>
            </w:pPr>
            <w:r>
              <w:rPr>
                <w:rFonts w:ascii="Calibri" w:hAnsi="Calibri"/>
                <w:b/>
                <w:bCs/>
                <w:sz w:val="36"/>
                <w:szCs w:val="28"/>
              </w:rPr>
              <w:t>Emergency Closures</w:t>
            </w:r>
            <w:r w:rsidRPr="00ED250E">
              <w:rPr>
                <w:rFonts w:ascii="Calibri" w:hAnsi="Calibri"/>
                <w:b/>
                <w:bCs/>
                <w:sz w:val="36"/>
                <w:szCs w:val="28"/>
              </w:rPr>
              <w:t xml:space="preserve"> Policy</w:t>
            </w:r>
          </w:p>
          <w:p w14:paraId="0BBF4479" w14:textId="77777777" w:rsidR="00FC3831" w:rsidRPr="00ED250E" w:rsidRDefault="00FC3831" w:rsidP="00333C2B">
            <w:pPr>
              <w:pStyle w:val="Default"/>
              <w:jc w:val="center"/>
              <w:rPr>
                <w:rFonts w:ascii="Calibri" w:hAnsi="Calibri"/>
                <w:b/>
                <w:bCs/>
                <w:sz w:val="36"/>
                <w:szCs w:val="28"/>
              </w:rPr>
            </w:pPr>
          </w:p>
          <w:p w14:paraId="43B28DA1" w14:textId="77777777" w:rsidR="00FC3831" w:rsidRPr="00ED250E" w:rsidRDefault="00FC3831" w:rsidP="00333C2B">
            <w:pPr>
              <w:pStyle w:val="Default"/>
              <w:jc w:val="center"/>
              <w:rPr>
                <w:rFonts w:ascii="Calibri" w:hAnsi="Calibri"/>
                <w:bCs/>
                <w:sz w:val="28"/>
                <w:szCs w:val="28"/>
              </w:rPr>
            </w:pPr>
            <w:r w:rsidRPr="00ED250E">
              <w:rPr>
                <w:rFonts w:ascii="Calibri" w:hAnsi="Calibri"/>
                <w:bCs/>
                <w:sz w:val="28"/>
                <w:szCs w:val="28"/>
              </w:rPr>
              <w:t>Caherea National School</w:t>
            </w:r>
          </w:p>
        </w:tc>
        <w:tc>
          <w:tcPr>
            <w:tcW w:w="2779" w:type="dxa"/>
            <w:shd w:val="clear" w:color="auto" w:fill="auto"/>
          </w:tcPr>
          <w:p w14:paraId="33F031C1" w14:textId="69F247F2" w:rsidR="00FC3831" w:rsidRPr="00ED250E" w:rsidRDefault="00FC3831" w:rsidP="00333C2B">
            <w:pPr>
              <w:pStyle w:val="Default"/>
              <w:rPr>
                <w:rFonts w:ascii="Calibri" w:hAnsi="Calibri"/>
                <w:b/>
                <w:bCs/>
                <w:sz w:val="28"/>
                <w:szCs w:val="28"/>
              </w:rPr>
            </w:pPr>
            <w:r w:rsidRPr="00ED250E">
              <w:rPr>
                <w:rFonts w:ascii="Calibri" w:hAnsi="Calibri"/>
                <w:b/>
                <w:noProof/>
                <w:sz w:val="28"/>
                <w:szCs w:val="28"/>
                <w:lang w:eastAsia="en-IE"/>
              </w:rPr>
              <w:drawing>
                <wp:inline distT="0" distB="0" distL="0" distR="0" wp14:anchorId="44106990" wp14:editId="08228CEB">
                  <wp:extent cx="1135380" cy="1165860"/>
                  <wp:effectExtent l="0" t="0" r="7620" b="0"/>
                  <wp:docPr id="1"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5380" cy="1165860"/>
                          </a:xfrm>
                          <a:prstGeom prst="rect">
                            <a:avLst/>
                          </a:prstGeom>
                          <a:noFill/>
                          <a:ln>
                            <a:noFill/>
                          </a:ln>
                        </pic:spPr>
                      </pic:pic>
                    </a:graphicData>
                  </a:graphic>
                </wp:inline>
              </w:drawing>
            </w:r>
          </w:p>
        </w:tc>
      </w:tr>
    </w:tbl>
    <w:p w14:paraId="5F8A5A56" w14:textId="77777777" w:rsidR="00FC3831" w:rsidRDefault="00FC3831" w:rsidP="00BB4C08">
      <w:pPr>
        <w:rPr>
          <w:b/>
          <w:bCs/>
        </w:rPr>
      </w:pPr>
    </w:p>
    <w:p w14:paraId="15816AAD" w14:textId="77777777" w:rsidR="00FC3831" w:rsidRDefault="00FC3831" w:rsidP="00BB4C08">
      <w:pPr>
        <w:rPr>
          <w:b/>
          <w:bCs/>
        </w:rPr>
      </w:pPr>
    </w:p>
    <w:p w14:paraId="4BBDBED1" w14:textId="59B87C32" w:rsidR="00BB4C08" w:rsidRPr="003467B7" w:rsidRDefault="00BB4C08" w:rsidP="00BB4C08">
      <w:pPr>
        <w:rPr>
          <w:b/>
          <w:bCs/>
        </w:rPr>
      </w:pPr>
      <w:r w:rsidRPr="003467B7">
        <w:rPr>
          <w:b/>
          <w:bCs/>
        </w:rPr>
        <w:t xml:space="preserve">Introduction </w:t>
      </w:r>
    </w:p>
    <w:p w14:paraId="5B029967" w14:textId="64F4B93D" w:rsidR="00BB4C08" w:rsidRDefault="00BB4C08" w:rsidP="00BB4C08">
      <w:r>
        <w:t xml:space="preserve">The school policy on emergency closures was drafted </w:t>
      </w:r>
      <w:r w:rsidR="003467B7">
        <w:t xml:space="preserve">with school stakeholders </w:t>
      </w:r>
      <w:r>
        <w:t>will be circulated to the entire school community in C</w:t>
      </w:r>
      <w:r w:rsidR="003467B7">
        <w:t>aherea</w:t>
      </w:r>
      <w:r>
        <w:t>. It has been formulated with circulars 11/95, 34/2011 and 09/2017 in mind as well as Rule 60 of National Rules for Schools. Rule 60 states that</w:t>
      </w:r>
      <w:r w:rsidR="003467B7">
        <w:t>,</w:t>
      </w:r>
      <w:r>
        <w:t xml:space="preserve"> “Should some exceptional circumstances arise (for example, failure of the heating system or damage caused by vandalism), the Board of Management may close the school even if the school cannot be kept open for 18</w:t>
      </w:r>
      <w:r w:rsidR="008432AB">
        <w:t>2</w:t>
      </w:r>
      <w:r>
        <w:t xml:space="preserve"> days”. </w:t>
      </w:r>
    </w:p>
    <w:p w14:paraId="1FFB5006" w14:textId="77777777" w:rsidR="003467B7" w:rsidRDefault="003467B7" w:rsidP="00BB4C08"/>
    <w:p w14:paraId="3231AD9C" w14:textId="77777777" w:rsidR="00BB4C08" w:rsidRPr="003467B7" w:rsidRDefault="00BB4C08" w:rsidP="00BB4C08">
      <w:pPr>
        <w:rPr>
          <w:b/>
          <w:bCs/>
        </w:rPr>
      </w:pPr>
      <w:r w:rsidRPr="003467B7">
        <w:rPr>
          <w:b/>
          <w:bCs/>
        </w:rPr>
        <w:t xml:space="preserve">Rationale </w:t>
      </w:r>
    </w:p>
    <w:p w14:paraId="6CCD7162" w14:textId="77777777" w:rsidR="00BB4C08" w:rsidRDefault="00BB4C08" w:rsidP="00BB4C08">
      <w:r>
        <w:t xml:space="preserve">The need for the school to devise a policy on emergency closures in recent years is primarily due to </w:t>
      </w:r>
    </w:p>
    <w:p w14:paraId="205E0824" w14:textId="5462C932" w:rsidR="00BB4C08" w:rsidRDefault="00BB4C08" w:rsidP="00BB4C08">
      <w:r>
        <w:t xml:space="preserve">a) Inclement weather, such as heavy snowfalls, high winds, extreme frost etc. </w:t>
      </w:r>
    </w:p>
    <w:p w14:paraId="70E997C2" w14:textId="279FDE0D" w:rsidR="00BB4C08" w:rsidRDefault="00BB4C08" w:rsidP="00BB4C08">
      <w:r>
        <w:t>b) Possibility of a heating break down</w:t>
      </w:r>
    </w:p>
    <w:p w14:paraId="7DF252E3" w14:textId="64F9C9B8" w:rsidR="00BB4C08" w:rsidRDefault="00BB4C08" w:rsidP="00BB4C08">
      <w:r>
        <w:t xml:space="preserve">c) Possibility of a water leak which may cause a health and safety issue </w:t>
      </w:r>
      <w:proofErr w:type="gramStart"/>
      <w:r>
        <w:t>with regard to</w:t>
      </w:r>
      <w:proofErr w:type="gramEnd"/>
      <w:r>
        <w:t xml:space="preserve"> toilet access</w:t>
      </w:r>
    </w:p>
    <w:p w14:paraId="744BD211" w14:textId="237BA010" w:rsidR="00BB4C08" w:rsidRDefault="00BB4C08" w:rsidP="00BB4C08">
      <w:r>
        <w:t>d) Possibility of a critical incident</w:t>
      </w:r>
    </w:p>
    <w:p w14:paraId="52A25452" w14:textId="33A7C1F0" w:rsidR="00BB4C08" w:rsidRDefault="00BB4C08" w:rsidP="00BB4C08">
      <w:r>
        <w:t>e) The instruction of the DES to make up days lost, due to exceptional closing, during the February or Easter breaks</w:t>
      </w:r>
    </w:p>
    <w:p w14:paraId="2948246C" w14:textId="6A410CC3" w:rsidR="00BB4C08" w:rsidRDefault="00BB4C08" w:rsidP="00BB4C08">
      <w:r>
        <w:t>f) To act in accordance with circular 11/95 on Exceptional closures</w:t>
      </w:r>
      <w:r w:rsidR="003467B7">
        <w:t>,</w:t>
      </w:r>
      <w:r>
        <w:t xml:space="preserve"> and circulars 34/2011 and 09/2017, section 4 </w:t>
      </w:r>
      <w:r w:rsidR="003467B7">
        <w:t>regarding</w:t>
      </w:r>
      <w:r>
        <w:t xml:space="preserve"> contingency arrangements in the event of unforeseen school closures</w:t>
      </w:r>
      <w:r w:rsidR="003467B7">
        <w:t>.</w:t>
      </w:r>
    </w:p>
    <w:p w14:paraId="49FAA608" w14:textId="77777777" w:rsidR="003467B7" w:rsidRDefault="003467B7" w:rsidP="00BB4C08">
      <w:pPr>
        <w:rPr>
          <w:b/>
          <w:bCs/>
        </w:rPr>
      </w:pPr>
    </w:p>
    <w:p w14:paraId="483C20D7" w14:textId="0739A84F" w:rsidR="00BB4C08" w:rsidRPr="003467B7" w:rsidRDefault="00BB4C08" w:rsidP="00BB4C08">
      <w:pPr>
        <w:rPr>
          <w:b/>
          <w:bCs/>
        </w:rPr>
      </w:pPr>
      <w:r w:rsidRPr="003467B7">
        <w:rPr>
          <w:b/>
          <w:bCs/>
        </w:rPr>
        <w:t xml:space="preserve">Relationship to School Ethos </w:t>
      </w:r>
    </w:p>
    <w:p w14:paraId="2389FE01" w14:textId="3D1AFFC1" w:rsidR="00BB4C08" w:rsidRDefault="00BB4C08" w:rsidP="00BB4C08">
      <w:r>
        <w:t>C</w:t>
      </w:r>
      <w:r w:rsidR="003467B7">
        <w:t>aherea</w:t>
      </w:r>
      <w:r>
        <w:t xml:space="preserve"> National School strives to provide a child friendly, secure environment catering for all the needs of all students as far as is practicable and where respect is fostered in a culture which values diversity and difference</w:t>
      </w:r>
      <w:r w:rsidR="003467B7">
        <w:t>.</w:t>
      </w:r>
    </w:p>
    <w:p w14:paraId="4FD25A57" w14:textId="77777777" w:rsidR="003467B7" w:rsidRDefault="003467B7" w:rsidP="00BB4C08"/>
    <w:p w14:paraId="254D5A58" w14:textId="77777777" w:rsidR="00BB4C08" w:rsidRPr="003467B7" w:rsidRDefault="00BB4C08" w:rsidP="00BB4C08">
      <w:pPr>
        <w:rPr>
          <w:b/>
          <w:bCs/>
        </w:rPr>
      </w:pPr>
      <w:r w:rsidRPr="003467B7">
        <w:rPr>
          <w:b/>
          <w:bCs/>
        </w:rPr>
        <w:t xml:space="preserve">Aims and Objectives </w:t>
      </w:r>
    </w:p>
    <w:p w14:paraId="56EF01E1" w14:textId="77777777" w:rsidR="00BB4C08" w:rsidRDefault="00BB4C08" w:rsidP="00BB4C08">
      <w:r>
        <w:t xml:space="preserve">• To provide for the welfare of all pupils while on the school premises. </w:t>
      </w:r>
    </w:p>
    <w:p w14:paraId="5801408F" w14:textId="77777777" w:rsidR="00BB4C08" w:rsidRDefault="00BB4C08" w:rsidP="00BB4C08">
      <w:r>
        <w:t xml:space="preserve">• To ensure a safe, child friendly school environment is available to all children. </w:t>
      </w:r>
    </w:p>
    <w:p w14:paraId="53B1930D" w14:textId="77777777" w:rsidR="00BB4C08" w:rsidRDefault="00BB4C08" w:rsidP="00BB4C08">
      <w:r>
        <w:t xml:space="preserve">• To conform with Health and Safety legislation. </w:t>
      </w:r>
    </w:p>
    <w:p w14:paraId="68925428" w14:textId="77777777" w:rsidR="00BB4C08" w:rsidRDefault="00BB4C08" w:rsidP="00BB4C08">
      <w:r>
        <w:lastRenderedPageBreak/>
        <w:t xml:space="preserve">• To conform with DES circulars. </w:t>
      </w:r>
    </w:p>
    <w:p w14:paraId="21C60A12" w14:textId="457D076A" w:rsidR="00BB4C08" w:rsidRPr="00BB4C08" w:rsidRDefault="00BB4C08" w:rsidP="00BB4C08">
      <w:pPr>
        <w:rPr>
          <w:i/>
          <w:iCs/>
        </w:rPr>
      </w:pPr>
      <w:r w:rsidRPr="00BB4C08">
        <w:rPr>
          <w:i/>
          <w:iCs/>
        </w:rPr>
        <w:t xml:space="preserve">School closures will be the last resort. Every effort will be made to keep the school open at all </w:t>
      </w:r>
      <w:proofErr w:type="gramStart"/>
      <w:r w:rsidRPr="00BB4C08">
        <w:rPr>
          <w:i/>
          <w:iCs/>
        </w:rPr>
        <w:t>times</w:t>
      </w:r>
      <w:proofErr w:type="gramEnd"/>
      <w:r w:rsidRPr="00BB4C08">
        <w:rPr>
          <w:i/>
          <w:iCs/>
        </w:rPr>
        <w:t xml:space="preserve"> but the safety and welfare of the pupils, staff and parents will be paramount in making any decision. </w:t>
      </w:r>
    </w:p>
    <w:p w14:paraId="6BEE6FC5" w14:textId="77777777" w:rsidR="003467B7" w:rsidRDefault="003467B7" w:rsidP="00BB4C08"/>
    <w:p w14:paraId="10CB020F" w14:textId="53E0A388" w:rsidR="00BB4C08" w:rsidRPr="003467B7" w:rsidRDefault="00BB4C08" w:rsidP="00BB4C08">
      <w:pPr>
        <w:rPr>
          <w:b/>
          <w:bCs/>
        </w:rPr>
      </w:pPr>
      <w:r w:rsidRPr="003467B7">
        <w:rPr>
          <w:b/>
          <w:bCs/>
        </w:rPr>
        <w:t xml:space="preserve">Procedures </w:t>
      </w:r>
    </w:p>
    <w:p w14:paraId="37853975" w14:textId="3542D0D4" w:rsidR="00BB4C08" w:rsidRPr="003467B7" w:rsidRDefault="00BB4C08" w:rsidP="00BB4C08">
      <w:pPr>
        <w:rPr>
          <w:u w:val="single"/>
        </w:rPr>
      </w:pPr>
      <w:r w:rsidRPr="003467B7">
        <w:rPr>
          <w:u w:val="single"/>
        </w:rPr>
        <w:t xml:space="preserve">Heavy Snowfall/Dangerous Roads </w:t>
      </w:r>
    </w:p>
    <w:p w14:paraId="702DAA59" w14:textId="77777777" w:rsidR="00BB4C08" w:rsidRDefault="00BB4C08" w:rsidP="00BB4C08">
      <w:r>
        <w:t xml:space="preserve">To help prevent closures and to ensure that the school environment is safe, the following preparation will </w:t>
      </w:r>
      <w:proofErr w:type="gramStart"/>
      <w:r>
        <w:t>happen;</w:t>
      </w:r>
      <w:proofErr w:type="gramEnd"/>
      <w:r>
        <w:t xml:space="preserve"> </w:t>
      </w:r>
    </w:p>
    <w:p w14:paraId="33C6E76F" w14:textId="38F1ADB2" w:rsidR="00BB4C08" w:rsidRDefault="00BB4C08" w:rsidP="00BB4C08">
      <w:r>
        <w:t xml:space="preserve">• Ensure that there is sufficient ice-melt in October of each year. If there is not enough, the </w:t>
      </w:r>
      <w:proofErr w:type="gramStart"/>
      <w:r>
        <w:t>Principal</w:t>
      </w:r>
      <w:proofErr w:type="gramEnd"/>
      <w:r>
        <w:t xml:space="preserve"> is responsible for ordering more. The Principal and Deputy Principal will be responsible for spreading ice melt in the mornings when necessary. </w:t>
      </w:r>
    </w:p>
    <w:p w14:paraId="2A5B30CC" w14:textId="0860606C" w:rsidR="00BB4C08" w:rsidRDefault="00BB4C08" w:rsidP="00BB4C08">
      <w:r>
        <w:t xml:space="preserve">• Ensure there is sufficient phone credit in the Text-A-Parent system to provide service for at least </w:t>
      </w:r>
      <w:r w:rsidR="003467B7">
        <w:t>two</w:t>
      </w:r>
      <w:r>
        <w:t xml:space="preserve"> messages per family. Update this list </w:t>
      </w:r>
      <w:r w:rsidR="003467B7">
        <w:t xml:space="preserve">in </w:t>
      </w:r>
      <w:r>
        <w:t xml:space="preserve">early September and whenever new families or staff come to the school. </w:t>
      </w:r>
    </w:p>
    <w:p w14:paraId="4F85CF16" w14:textId="77777777" w:rsidR="00BB4C08" w:rsidRDefault="00BB4C08" w:rsidP="00BB4C08">
      <w:r>
        <w:t xml:space="preserve">• Ensure that the Principal, Deputy </w:t>
      </w:r>
      <w:proofErr w:type="gramStart"/>
      <w:r>
        <w:t>Principal</w:t>
      </w:r>
      <w:proofErr w:type="gramEnd"/>
      <w:r>
        <w:t xml:space="preserve"> and secretary have the requisite passwords and know how to operate Text-A-Parent. </w:t>
      </w:r>
    </w:p>
    <w:p w14:paraId="02DD58DD" w14:textId="77777777" w:rsidR="00BB4C08" w:rsidRDefault="00BB4C08" w:rsidP="00BB4C08">
      <w:r>
        <w:t xml:space="preserve">However, in the event of a heavy snowfall or treacherous roads the </w:t>
      </w:r>
      <w:proofErr w:type="gramStart"/>
      <w:r>
        <w:t>Principal</w:t>
      </w:r>
      <w:proofErr w:type="gramEnd"/>
      <w:r>
        <w:t xml:space="preserve"> shall consult with the Chairperson of the B.O.M. as soon as is feasible, and preferably before 8.a.m. on the day of closure, and a decision is made as to whether it is in the interests of all parties to close the school. </w:t>
      </w:r>
    </w:p>
    <w:p w14:paraId="171EABF8" w14:textId="3EB00789" w:rsidR="00BB4C08" w:rsidRDefault="00BB4C08" w:rsidP="00BB4C08">
      <w:r>
        <w:t>If it is decided to close the school, the school authorities will contact all parents and staff using Text</w:t>
      </w:r>
      <w:r w:rsidR="003467B7">
        <w:t>-</w:t>
      </w:r>
      <w:r>
        <w:t xml:space="preserve">A-Parent. It is the responsibility of all parents to make sure their mobile numbers are correct and available to the school. If the snowfall is prolonged over </w:t>
      </w:r>
      <w:proofErr w:type="gramStart"/>
      <w:r>
        <w:t>a number of</w:t>
      </w:r>
      <w:proofErr w:type="gramEnd"/>
      <w:r>
        <w:t xml:space="preserve"> days and the school is closed indefinitely, parents will be informed of re-opening dates through Text-A-Parent and </w:t>
      </w:r>
      <w:r w:rsidR="003467B7">
        <w:t>email</w:t>
      </w:r>
      <w:r>
        <w:t>. Every effort will be made to contact parents and staff prior to 8 a.m. In the event of an emergency closure during the school day, parents will be contacted through the Text</w:t>
      </w:r>
      <w:r w:rsidR="003467B7">
        <w:t>-</w:t>
      </w:r>
      <w:r>
        <w:t xml:space="preserve">A-Parent service and staff members will remain with children until all are collected. </w:t>
      </w:r>
    </w:p>
    <w:p w14:paraId="021DE9C4" w14:textId="77777777" w:rsidR="003467B7" w:rsidRDefault="003467B7" w:rsidP="00BB4C08"/>
    <w:p w14:paraId="44A5D69C" w14:textId="77777777" w:rsidR="00BB4C08" w:rsidRPr="003467B7" w:rsidRDefault="00BB4C08" w:rsidP="00BB4C08">
      <w:pPr>
        <w:rPr>
          <w:u w:val="single"/>
        </w:rPr>
      </w:pPr>
      <w:r w:rsidRPr="003467B7">
        <w:rPr>
          <w:u w:val="single"/>
        </w:rPr>
        <w:t xml:space="preserve">Disconnection of Services </w:t>
      </w:r>
    </w:p>
    <w:p w14:paraId="5593C4C5" w14:textId="0AF61EAF" w:rsidR="00BB4C08" w:rsidRDefault="00BB4C08" w:rsidP="00BB4C08">
      <w:r>
        <w:t xml:space="preserve">Where electricity services to the school are to be disconnected, a week’s notification is normally given to the school authorities. This enables the school to furnish the parent body with the relevant advance warning of such closures via </w:t>
      </w:r>
      <w:r w:rsidR="003467B7">
        <w:t>email</w:t>
      </w:r>
      <w:r>
        <w:t xml:space="preserve"> or text. </w:t>
      </w:r>
    </w:p>
    <w:p w14:paraId="4CF2C784" w14:textId="77777777" w:rsidR="003467B7" w:rsidRDefault="003467B7" w:rsidP="00BB4C08"/>
    <w:p w14:paraId="4B8FA935" w14:textId="77777777" w:rsidR="00BB4C08" w:rsidRPr="003467B7" w:rsidRDefault="00BB4C08" w:rsidP="00BB4C08">
      <w:pPr>
        <w:rPr>
          <w:u w:val="single"/>
        </w:rPr>
      </w:pPr>
      <w:r w:rsidRPr="003467B7">
        <w:rPr>
          <w:u w:val="single"/>
        </w:rPr>
        <w:t xml:space="preserve">Elections </w:t>
      </w:r>
    </w:p>
    <w:p w14:paraId="029B9708" w14:textId="2A09C22C" w:rsidR="00BB4C08" w:rsidRDefault="00BB4C08" w:rsidP="00BB4C08">
      <w:r>
        <w:t xml:space="preserve">In the case of </w:t>
      </w:r>
      <w:r w:rsidR="003467B7">
        <w:t xml:space="preserve">Caherea </w:t>
      </w:r>
      <w:r>
        <w:t xml:space="preserve">National School being used as a polling station, closure on polling Day alone is reckoned as part of the minimum number of days. As advance </w:t>
      </w:r>
      <w:r w:rsidR="003467B7">
        <w:t xml:space="preserve">notice </w:t>
      </w:r>
      <w:r>
        <w:t xml:space="preserve">is given to the school, parents will be notified by </w:t>
      </w:r>
      <w:r w:rsidR="003467B7">
        <w:t>email</w:t>
      </w:r>
      <w:r>
        <w:t xml:space="preserve">. </w:t>
      </w:r>
    </w:p>
    <w:p w14:paraId="536AE920" w14:textId="77777777" w:rsidR="003467B7" w:rsidRDefault="003467B7" w:rsidP="00BB4C08"/>
    <w:p w14:paraId="14101159" w14:textId="77777777" w:rsidR="00BB4C08" w:rsidRPr="003467B7" w:rsidRDefault="00BB4C08" w:rsidP="00BB4C08">
      <w:pPr>
        <w:rPr>
          <w:u w:val="single"/>
        </w:rPr>
      </w:pPr>
      <w:r w:rsidRPr="003467B7">
        <w:rPr>
          <w:u w:val="single"/>
        </w:rPr>
        <w:t xml:space="preserve">High Winds / Thunderstorms </w:t>
      </w:r>
    </w:p>
    <w:p w14:paraId="1C3E5F17" w14:textId="77777777" w:rsidR="00BB4C08" w:rsidRDefault="00BB4C08" w:rsidP="00BB4C08">
      <w:r>
        <w:lastRenderedPageBreak/>
        <w:t xml:space="preserve">The procedures in place for heavy snowfall are generally replicated in the event of storms / lightning i.e. parents are contacted via text and informed that the school will remain closed. If the school has already opened and is in operation when high winds etc. occur and remaining on the premises is a risk to all, parents and guardians will be contacted </w:t>
      </w:r>
      <w:proofErr w:type="gramStart"/>
      <w:r>
        <w:t>in order to</w:t>
      </w:r>
      <w:proofErr w:type="gramEnd"/>
      <w:r>
        <w:t xml:space="preserve"> collect children as soon as possible. </w:t>
      </w:r>
    </w:p>
    <w:p w14:paraId="329FBD50" w14:textId="77777777" w:rsidR="008432AB" w:rsidRDefault="008432AB" w:rsidP="00BB4C08">
      <w:pPr>
        <w:rPr>
          <w:u w:val="single"/>
        </w:rPr>
      </w:pPr>
    </w:p>
    <w:p w14:paraId="725E459F" w14:textId="1B735565" w:rsidR="00BB4C08" w:rsidRPr="003467B7" w:rsidRDefault="00BB4C08" w:rsidP="00BB4C08">
      <w:pPr>
        <w:rPr>
          <w:u w:val="single"/>
        </w:rPr>
      </w:pPr>
      <w:r w:rsidRPr="003467B7">
        <w:rPr>
          <w:u w:val="single"/>
        </w:rPr>
        <w:t xml:space="preserve">Critical Incident / Death </w:t>
      </w:r>
    </w:p>
    <w:p w14:paraId="4E301108" w14:textId="4CD1C8FB" w:rsidR="00BB4C08" w:rsidRDefault="00BB4C08" w:rsidP="00BB4C08">
      <w:r>
        <w:t xml:space="preserve">In some </w:t>
      </w:r>
      <w:r w:rsidR="003467B7">
        <w:t>instances,</w:t>
      </w:r>
      <w:r>
        <w:t xml:space="preserve"> the school might remain closed for pupils in the event of a critical incident or death of a staff member, B.O.M member or pupil. Parents are informed of such closures either by </w:t>
      </w:r>
      <w:r w:rsidR="003467B7">
        <w:t>email</w:t>
      </w:r>
      <w:r>
        <w:t xml:space="preserve"> or text</w:t>
      </w:r>
      <w:r w:rsidR="003467B7">
        <w:t>,</w:t>
      </w:r>
      <w:r>
        <w:t xml:space="preserve"> whichever is appropriate. In </w:t>
      </w:r>
      <w:r w:rsidR="003467B7">
        <w:t>such</w:t>
      </w:r>
      <w:r>
        <w:t xml:space="preserve"> </w:t>
      </w:r>
      <w:r w:rsidR="003467B7">
        <w:t>instances</w:t>
      </w:r>
      <w:r>
        <w:t xml:space="preserve">, the school may remain open to staff and B.O.M or Parents Association if issues such as church services, Guards of honour, readings or </w:t>
      </w:r>
      <w:r w:rsidR="003467B7">
        <w:t>counselling</w:t>
      </w:r>
      <w:r>
        <w:t xml:space="preserve"> is required (See Critical Incident Policy). </w:t>
      </w:r>
    </w:p>
    <w:p w14:paraId="2718118A" w14:textId="77777777" w:rsidR="003467B7" w:rsidRDefault="003467B7" w:rsidP="00BB4C08"/>
    <w:p w14:paraId="16363077" w14:textId="77777777" w:rsidR="00BB4C08" w:rsidRPr="003467B7" w:rsidRDefault="00BB4C08" w:rsidP="00BB4C08">
      <w:pPr>
        <w:rPr>
          <w:u w:val="single"/>
        </w:rPr>
      </w:pPr>
      <w:r w:rsidRPr="003467B7">
        <w:rPr>
          <w:u w:val="single"/>
        </w:rPr>
        <w:t xml:space="preserve">Closing of the school in the interests of Public Health. </w:t>
      </w:r>
    </w:p>
    <w:p w14:paraId="7952A93B" w14:textId="2943A231" w:rsidR="003523C3" w:rsidRDefault="00BB4C08" w:rsidP="00BB4C08">
      <w:r>
        <w:t>Circular 28/94 advises that the Director of Community Car</w:t>
      </w:r>
      <w:r w:rsidR="003467B7">
        <w:t>e</w:t>
      </w:r>
      <w:r>
        <w:t xml:space="preserve">/Medical Officer of Health is the appropriate person to decide on matters in relation to public health. When the closing of a school is deemed necessary in the interests of public health, the written recommendation of the Medical Officer should be obtained by the Chairperson of the Board of Management and forwarded to the Department. The responsibility for closing the school lies with the Board of Management. Parents will be notified by </w:t>
      </w:r>
      <w:r w:rsidR="003467B7">
        <w:t>email and/or text</w:t>
      </w:r>
      <w:r>
        <w:t xml:space="preserve">. </w:t>
      </w:r>
    </w:p>
    <w:p w14:paraId="22B20A98" w14:textId="77777777" w:rsidR="003467B7" w:rsidRDefault="003467B7" w:rsidP="00BB4C08"/>
    <w:p w14:paraId="0C3D527C" w14:textId="77777777" w:rsidR="003523C3" w:rsidRPr="003467B7" w:rsidRDefault="00BB4C08" w:rsidP="00BB4C08">
      <w:pPr>
        <w:rPr>
          <w:u w:val="single"/>
        </w:rPr>
      </w:pPr>
      <w:r w:rsidRPr="003467B7">
        <w:rPr>
          <w:u w:val="single"/>
        </w:rPr>
        <w:t xml:space="preserve">Essential Maintenance Repairs </w:t>
      </w:r>
    </w:p>
    <w:p w14:paraId="2A89E898" w14:textId="23EC139A" w:rsidR="003523C3" w:rsidRDefault="00BB4C08" w:rsidP="00BB4C08">
      <w:r>
        <w:t>Rule 52 of the Rules for School s states that</w:t>
      </w:r>
      <w:r w:rsidR="003467B7">
        <w:t>,</w:t>
      </w:r>
      <w:r>
        <w:t xml:space="preserve"> “Works of maintenance should be carried out, as far as possible, during the vacation periods”. However, should the Board of Management deem it necessary to close the school in such a context to comply with health and safety, the parents will be notified by </w:t>
      </w:r>
      <w:r w:rsidR="003467B7">
        <w:t>email and/or text.</w:t>
      </w:r>
      <w:r>
        <w:t xml:space="preserve"> </w:t>
      </w:r>
    </w:p>
    <w:p w14:paraId="4C0A014B" w14:textId="77777777" w:rsidR="003467B7" w:rsidRDefault="003467B7" w:rsidP="00BB4C08"/>
    <w:p w14:paraId="0CD51463" w14:textId="36E08698" w:rsidR="003523C3" w:rsidRDefault="00BB4C08" w:rsidP="00BB4C08">
      <w:pPr>
        <w:rPr>
          <w:i/>
          <w:iCs/>
        </w:rPr>
      </w:pPr>
      <w:r w:rsidRPr="003467B7">
        <w:rPr>
          <w:i/>
          <w:iCs/>
        </w:rPr>
        <w:t xml:space="preserve">Please note </w:t>
      </w:r>
      <w:r w:rsidR="003467B7" w:rsidRPr="003467B7">
        <w:rPr>
          <w:i/>
          <w:iCs/>
        </w:rPr>
        <w:t>a</w:t>
      </w:r>
      <w:r w:rsidRPr="003467B7">
        <w:rPr>
          <w:i/>
          <w:iCs/>
        </w:rPr>
        <w:t xml:space="preserve">ll early closures and In-Service closures are notified to parents at least one week in advance. </w:t>
      </w:r>
    </w:p>
    <w:p w14:paraId="5E9841B8" w14:textId="77777777" w:rsidR="003467B7" w:rsidRPr="003467B7" w:rsidRDefault="003467B7" w:rsidP="00BB4C08">
      <w:pPr>
        <w:rPr>
          <w:i/>
          <w:iCs/>
        </w:rPr>
      </w:pPr>
    </w:p>
    <w:p w14:paraId="5A3D3172" w14:textId="77777777" w:rsidR="003523C3" w:rsidRPr="003467B7" w:rsidRDefault="00BB4C08" w:rsidP="00BB4C08">
      <w:pPr>
        <w:rPr>
          <w:b/>
          <w:bCs/>
        </w:rPr>
      </w:pPr>
      <w:r w:rsidRPr="003467B7">
        <w:rPr>
          <w:b/>
          <w:bCs/>
        </w:rPr>
        <w:t xml:space="preserve">Roles and Responsibilities </w:t>
      </w:r>
    </w:p>
    <w:p w14:paraId="7D4F93C8" w14:textId="77777777" w:rsidR="003523C3" w:rsidRDefault="00BB4C08" w:rsidP="00BB4C08">
      <w:r>
        <w:t xml:space="preserve">Emergency closures in the school place particular responsibilities on various personnel within the school chain of </w:t>
      </w:r>
      <w:proofErr w:type="gramStart"/>
      <w:r>
        <w:t>command;</w:t>
      </w:r>
      <w:proofErr w:type="gramEnd"/>
      <w:r>
        <w:t xml:space="preserve"> </w:t>
      </w:r>
    </w:p>
    <w:p w14:paraId="2936DCB5" w14:textId="77777777" w:rsidR="003523C3" w:rsidRDefault="00BB4C08" w:rsidP="00BB4C08">
      <w:r>
        <w:t xml:space="preserve">• The staff are responsible for supplying their mobile numbers to the school secretary. </w:t>
      </w:r>
    </w:p>
    <w:p w14:paraId="65326B83" w14:textId="77777777" w:rsidR="003523C3" w:rsidRDefault="00BB4C08" w:rsidP="00BB4C08">
      <w:r>
        <w:t xml:space="preserve">• The Principal and Chairperson must act in compliance with health and safety legislation. </w:t>
      </w:r>
    </w:p>
    <w:p w14:paraId="67CECBEE" w14:textId="121E1B25" w:rsidR="003523C3" w:rsidRDefault="00BB4C08" w:rsidP="00BB4C08">
      <w:r>
        <w:t xml:space="preserve">• The </w:t>
      </w:r>
      <w:proofErr w:type="gramStart"/>
      <w:r>
        <w:t>Principal</w:t>
      </w:r>
      <w:proofErr w:type="gramEnd"/>
      <w:r>
        <w:t xml:space="preserve">, and staff must provide a safe environment for all children and parents. </w:t>
      </w:r>
    </w:p>
    <w:p w14:paraId="2804121D" w14:textId="37E54D66" w:rsidR="003467B7" w:rsidRDefault="003467B7" w:rsidP="00BB4C08">
      <w:r>
        <w:t xml:space="preserve">• Parents must ensure that their contact details are </w:t>
      </w:r>
      <w:proofErr w:type="gramStart"/>
      <w:r>
        <w:t>up-to-date</w:t>
      </w:r>
      <w:proofErr w:type="gramEnd"/>
      <w:r>
        <w:t>.</w:t>
      </w:r>
    </w:p>
    <w:p w14:paraId="52B1E574" w14:textId="3E8F1FB1" w:rsidR="003523C3" w:rsidRDefault="00BB4C08" w:rsidP="00BB4C08">
      <w:pPr>
        <w:rPr>
          <w:i/>
          <w:iCs/>
        </w:rPr>
      </w:pPr>
      <w:r w:rsidRPr="003523C3">
        <w:rPr>
          <w:i/>
          <w:iCs/>
        </w:rPr>
        <w:lastRenderedPageBreak/>
        <w:t xml:space="preserve">School closures will be the last resort. Every effort will be made to </w:t>
      </w:r>
      <w:proofErr w:type="gramStart"/>
      <w:r w:rsidRPr="003523C3">
        <w:rPr>
          <w:i/>
          <w:iCs/>
        </w:rPr>
        <w:t xml:space="preserve">keep the school open at all </w:t>
      </w:r>
      <w:r w:rsidR="003467B7" w:rsidRPr="003523C3">
        <w:rPr>
          <w:i/>
          <w:iCs/>
        </w:rPr>
        <w:t>times</w:t>
      </w:r>
      <w:proofErr w:type="gramEnd"/>
      <w:r w:rsidR="003467B7" w:rsidRPr="003523C3">
        <w:rPr>
          <w:i/>
          <w:iCs/>
        </w:rPr>
        <w:t>,</w:t>
      </w:r>
      <w:r w:rsidRPr="003523C3">
        <w:rPr>
          <w:i/>
          <w:iCs/>
        </w:rPr>
        <w:t xml:space="preserve"> but the safety and welfare of the pupils, staff and parents will be paramount in making any decision. </w:t>
      </w:r>
    </w:p>
    <w:p w14:paraId="2E94C5F5" w14:textId="77777777" w:rsidR="003467B7" w:rsidRPr="003467B7" w:rsidRDefault="003467B7" w:rsidP="00BB4C08">
      <w:pPr>
        <w:rPr>
          <w:b/>
          <w:bCs/>
          <w:i/>
          <w:iCs/>
        </w:rPr>
      </w:pPr>
    </w:p>
    <w:p w14:paraId="1BA577C0" w14:textId="5E8C568C" w:rsidR="003523C3" w:rsidRPr="003467B7" w:rsidRDefault="00BB4C08" w:rsidP="00BB4C08">
      <w:pPr>
        <w:rPr>
          <w:b/>
          <w:bCs/>
        </w:rPr>
      </w:pPr>
      <w:r w:rsidRPr="003467B7">
        <w:rPr>
          <w:b/>
          <w:bCs/>
        </w:rPr>
        <w:t>Contingency Arrangements in the Event of Unforeseen School Closures</w:t>
      </w:r>
    </w:p>
    <w:p w14:paraId="48D35BE1" w14:textId="1986E28F" w:rsidR="003523C3" w:rsidRDefault="00BB4C08" w:rsidP="00BB4C08">
      <w:r>
        <w:t xml:space="preserve">According to circular </w:t>
      </w:r>
      <w:r w:rsidR="00FC3831">
        <w:t>09</w:t>
      </w:r>
      <w:r>
        <w:t>/201</w:t>
      </w:r>
      <w:r w:rsidR="00FC3831">
        <w:t>7</w:t>
      </w:r>
      <w:r>
        <w:t>, there is a need to provide for contingency arrangements within the standardized school year to deal with exceptional closures. Appendix B of the named circular (see attached to this policy) gives guidance in relation to making up for time lost due to unforeseen closures. C</w:t>
      </w:r>
      <w:r w:rsidR="00FC3831">
        <w:t xml:space="preserve">aherea </w:t>
      </w:r>
      <w:r>
        <w:t xml:space="preserve">National School will abide by such guidance. </w:t>
      </w:r>
    </w:p>
    <w:p w14:paraId="66AE47C9" w14:textId="77777777" w:rsidR="00FC3831" w:rsidRDefault="00FC3831" w:rsidP="00BB4C08"/>
    <w:p w14:paraId="018161C5" w14:textId="77777777" w:rsidR="003523C3" w:rsidRPr="00FC3831" w:rsidRDefault="00BB4C08" w:rsidP="00BB4C08">
      <w:pPr>
        <w:rPr>
          <w:b/>
          <w:bCs/>
        </w:rPr>
      </w:pPr>
      <w:r w:rsidRPr="00FC3831">
        <w:rPr>
          <w:b/>
          <w:bCs/>
        </w:rPr>
        <w:t xml:space="preserve">Ratification and Communication </w:t>
      </w:r>
    </w:p>
    <w:p w14:paraId="449302CE" w14:textId="77777777" w:rsidR="00FC3831" w:rsidRDefault="00BB4C08" w:rsidP="00BB4C08">
      <w:r>
        <w:t>This policy was formulated and ratified by the Board of Management</w:t>
      </w:r>
      <w:r w:rsidR="00FC3831">
        <w:t xml:space="preserve">. </w:t>
      </w:r>
      <w:r>
        <w:t xml:space="preserve">It will be forwarded to </w:t>
      </w:r>
      <w:proofErr w:type="gramStart"/>
      <w:r>
        <w:t xml:space="preserve">the </w:t>
      </w:r>
      <w:r w:rsidR="00FC3831">
        <w:t>all</w:t>
      </w:r>
      <w:proofErr w:type="gramEnd"/>
      <w:r w:rsidR="00FC3831">
        <w:t xml:space="preserve"> parents</w:t>
      </w:r>
      <w:r>
        <w:t xml:space="preserve"> following ratification </w:t>
      </w:r>
      <w:r w:rsidR="00FC3831">
        <w:t>and posted on the school website.</w:t>
      </w:r>
    </w:p>
    <w:p w14:paraId="4F9A5AD7" w14:textId="28BBB81D" w:rsidR="003523C3" w:rsidRDefault="00BB4C08" w:rsidP="00BB4C08">
      <w:r>
        <w:t xml:space="preserve"> </w:t>
      </w:r>
    </w:p>
    <w:p w14:paraId="491465EB" w14:textId="77777777" w:rsidR="003523C3" w:rsidRPr="00FC3831" w:rsidRDefault="00BB4C08" w:rsidP="00BB4C08">
      <w:pPr>
        <w:rPr>
          <w:b/>
          <w:bCs/>
        </w:rPr>
      </w:pPr>
      <w:r w:rsidRPr="00FC3831">
        <w:rPr>
          <w:b/>
          <w:bCs/>
        </w:rPr>
        <w:t xml:space="preserve">Implementation and Review </w:t>
      </w:r>
    </w:p>
    <w:p w14:paraId="31993D86" w14:textId="292FF9FB" w:rsidR="00A040EB" w:rsidRDefault="00BB4C08" w:rsidP="00BB4C08">
      <w:r>
        <w:t xml:space="preserve">This policy will be implemented from </w:t>
      </w:r>
      <w:r w:rsidR="00FC3831">
        <w:t>date of ratification</w:t>
      </w:r>
      <w:r>
        <w:t xml:space="preserve"> and be reviewed in the light of</w:t>
      </w:r>
      <w:r w:rsidR="00FC3831">
        <w:t xml:space="preserve"> Department changes in relation to this policy and/or experiences from an unforeseen closure in the school.</w:t>
      </w:r>
    </w:p>
    <w:p w14:paraId="7D6D872A" w14:textId="3C56DF51" w:rsidR="00BB4C08" w:rsidRDefault="00BB4C08" w:rsidP="00BB4C08"/>
    <w:p w14:paraId="6BC1E883" w14:textId="77777777" w:rsidR="00FC3831" w:rsidRDefault="00FC3831" w:rsidP="00BB4C08"/>
    <w:p w14:paraId="76FE5429" w14:textId="11180485" w:rsidR="00F05C93" w:rsidRDefault="00F05C93" w:rsidP="00F05C93">
      <w:pPr>
        <w:rPr>
          <w:rFonts w:ascii="Calibri" w:hAnsi="Calibri"/>
        </w:rPr>
      </w:pPr>
      <w:r>
        <w:rPr>
          <w:rFonts w:ascii="Calibri" w:hAnsi="Calibri"/>
        </w:rPr>
        <w:t>Cora Kelly</w:t>
      </w:r>
      <w:r>
        <w:rPr>
          <w:rFonts w:ascii="Calibri" w:hAnsi="Calibri"/>
        </w:rPr>
        <w:tab/>
      </w:r>
      <w:r>
        <w:rPr>
          <w:rFonts w:ascii="Calibri" w:hAnsi="Calibri"/>
        </w:rPr>
        <w:tab/>
      </w:r>
      <w:r>
        <w:rPr>
          <w:rFonts w:ascii="Calibri" w:hAnsi="Calibri"/>
        </w:rPr>
        <w:tab/>
      </w:r>
      <w:r>
        <w:rPr>
          <w:rFonts w:ascii="Calibri" w:hAnsi="Calibri"/>
        </w:rPr>
        <w:tab/>
        <w:t>Chairperson</w:t>
      </w:r>
      <w:r>
        <w:rPr>
          <w:rFonts w:ascii="Calibri" w:hAnsi="Calibri"/>
        </w:rPr>
        <w:t>, Board of Management</w:t>
      </w:r>
    </w:p>
    <w:p w14:paraId="23AD530F" w14:textId="77777777" w:rsidR="00F05C93" w:rsidRDefault="00F05C93" w:rsidP="00F05C93">
      <w:pPr>
        <w:rPr>
          <w:rFonts w:ascii="Calibri" w:hAnsi="Calibri"/>
          <w:i/>
        </w:rPr>
      </w:pPr>
      <w:r>
        <w:rPr>
          <w:rFonts w:ascii="Calibri" w:hAnsi="Calibri"/>
          <w:i/>
        </w:rPr>
        <w:tab/>
      </w:r>
    </w:p>
    <w:p w14:paraId="4B582B15" w14:textId="2ABC1F21" w:rsidR="00F05C93" w:rsidRDefault="00F05C93" w:rsidP="00F05C93">
      <w:pPr>
        <w:rPr>
          <w:rFonts w:ascii="Calibri" w:hAnsi="Calibri"/>
        </w:rPr>
      </w:pPr>
      <w:r>
        <w:rPr>
          <w:rFonts w:ascii="Calibri" w:hAnsi="Calibri"/>
        </w:rPr>
        <w:t>Maolíosa Quinn</w:t>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Principal</w:t>
      </w:r>
    </w:p>
    <w:p w14:paraId="26F499EB" w14:textId="77777777" w:rsidR="00F05C93" w:rsidRDefault="00F05C93" w:rsidP="00F05C93">
      <w:pPr>
        <w:rPr>
          <w:rFonts w:ascii="Calibri" w:hAnsi="Calibri"/>
        </w:rPr>
      </w:pPr>
    </w:p>
    <w:p w14:paraId="10C1A3AA" w14:textId="77777777" w:rsidR="00F05C93" w:rsidRDefault="00F05C93" w:rsidP="00F05C93">
      <w:pPr>
        <w:rPr>
          <w:rFonts w:ascii="Calibri" w:hAnsi="Calibri"/>
          <w:color w:val="FF0000"/>
        </w:rPr>
      </w:pPr>
      <w:r>
        <w:rPr>
          <w:rFonts w:ascii="Calibri" w:hAnsi="Calibri"/>
        </w:rPr>
        <w:t>30 January 2024</w:t>
      </w:r>
      <w:r>
        <w:rPr>
          <w:rFonts w:ascii="Calibri" w:hAnsi="Calibri"/>
        </w:rPr>
        <w:tab/>
      </w:r>
      <w:r>
        <w:rPr>
          <w:rFonts w:ascii="Calibri" w:hAnsi="Calibri"/>
        </w:rPr>
        <w:tab/>
        <w:t xml:space="preserve"> </w:t>
      </w:r>
      <w:r>
        <w:rPr>
          <w:rFonts w:ascii="Calibri" w:hAnsi="Calibri"/>
        </w:rPr>
        <w:tab/>
        <w:t>Date</w:t>
      </w:r>
    </w:p>
    <w:p w14:paraId="7531406A" w14:textId="7D812208" w:rsidR="00FC3831" w:rsidRDefault="00FC3831" w:rsidP="00BB4C08"/>
    <w:p w14:paraId="5E03931A" w14:textId="4A2F3293" w:rsidR="00FC3831" w:rsidRDefault="00FC3831" w:rsidP="00BB4C08"/>
    <w:p w14:paraId="0FB3FAFC" w14:textId="06B05743" w:rsidR="00FC3831" w:rsidRDefault="00FC3831" w:rsidP="00BB4C08"/>
    <w:p w14:paraId="36106448" w14:textId="2DE3E7D0" w:rsidR="00FC3831" w:rsidRDefault="00FC3831" w:rsidP="00BB4C08"/>
    <w:p w14:paraId="1B40DF3F" w14:textId="22C12EB5" w:rsidR="00FC3831" w:rsidRDefault="00FC3831" w:rsidP="00BB4C08"/>
    <w:p w14:paraId="68299FC8" w14:textId="1FE3A72E" w:rsidR="00FC3831" w:rsidRDefault="00FC3831" w:rsidP="00BB4C08"/>
    <w:p w14:paraId="7B915C49" w14:textId="128E4ECA" w:rsidR="00FC3831" w:rsidRDefault="00FC3831" w:rsidP="00BB4C08"/>
    <w:p w14:paraId="78714F01" w14:textId="2DF0DF56" w:rsidR="00FC3831" w:rsidRDefault="00FC3831" w:rsidP="00BB4C08"/>
    <w:p w14:paraId="0CB4B765" w14:textId="0BEC464E" w:rsidR="00FC3831" w:rsidRDefault="00FC3831" w:rsidP="00BB4C08"/>
    <w:p w14:paraId="0251E30D" w14:textId="1A800C7E" w:rsidR="00FC3831" w:rsidRDefault="00FC3831" w:rsidP="00BB4C08"/>
    <w:p w14:paraId="3D6BFC0B" w14:textId="72B0FA4D" w:rsidR="00FC3831" w:rsidRDefault="00FC3831" w:rsidP="00BB4C08"/>
    <w:p w14:paraId="0A7F40AE" w14:textId="4EE10B7B" w:rsidR="00FC3831" w:rsidRDefault="00FC3831" w:rsidP="00BB4C08"/>
    <w:p w14:paraId="02100B67" w14:textId="6EBB27C2" w:rsidR="00BB4C08" w:rsidRDefault="00FC3831" w:rsidP="00BB4C08">
      <w:pPr>
        <w:rPr>
          <w:b/>
          <w:bCs/>
        </w:rPr>
      </w:pPr>
      <w:r w:rsidRPr="00FC3831">
        <w:rPr>
          <w:b/>
          <w:bCs/>
        </w:rPr>
        <w:t>Appendix B – Circular 09/2017</w:t>
      </w:r>
    </w:p>
    <w:p w14:paraId="1CF12AA6" w14:textId="77777777" w:rsidR="00FC3831" w:rsidRPr="00FC3831" w:rsidRDefault="00FC3831" w:rsidP="00BB4C08">
      <w:pPr>
        <w:rPr>
          <w:b/>
          <w:bCs/>
        </w:rPr>
      </w:pPr>
    </w:p>
    <w:p w14:paraId="67E7ABD3" w14:textId="2ABF4023" w:rsidR="003523C3" w:rsidRPr="00FC3831" w:rsidRDefault="00BB4C08" w:rsidP="00BB4C08">
      <w:pPr>
        <w:rPr>
          <w:u w:val="single"/>
        </w:rPr>
      </w:pPr>
      <w:r w:rsidRPr="00FC3831">
        <w:rPr>
          <w:u w:val="single"/>
        </w:rPr>
        <w:t xml:space="preserve">Guidance for schools in relation to making up for time lost due to unforeseen </w:t>
      </w:r>
      <w:proofErr w:type="gramStart"/>
      <w:r w:rsidRPr="00FC3831">
        <w:rPr>
          <w:u w:val="single"/>
        </w:rPr>
        <w:t>closures</w:t>
      </w:r>
      <w:proofErr w:type="gramEnd"/>
      <w:r w:rsidRPr="00FC3831">
        <w:rPr>
          <w:u w:val="single"/>
        </w:rPr>
        <w:t xml:space="preserve"> </w:t>
      </w:r>
    </w:p>
    <w:p w14:paraId="47AE8946" w14:textId="77777777" w:rsidR="003523C3" w:rsidRDefault="00BB4C08" w:rsidP="00BB4C08">
      <w:r>
        <w:t xml:space="preserve">1. The school authority should, in the first instance, quantify the number of school closures that have occurred. </w:t>
      </w:r>
    </w:p>
    <w:p w14:paraId="295F53A0" w14:textId="77777777" w:rsidR="003523C3" w:rsidRDefault="00BB4C08" w:rsidP="00BB4C08">
      <w:r>
        <w:t xml:space="preserve">2. The school authority should, in consultation with the </w:t>
      </w:r>
      <w:proofErr w:type="gramStart"/>
      <w:r>
        <w:t>Principal</w:t>
      </w:r>
      <w:proofErr w:type="gramEnd"/>
      <w:r>
        <w:t xml:space="preserve"> and teachers, assess the effect of the loss of tuition and identify any shortfalls that have occurred as a result of the unforeseen closures. </w:t>
      </w:r>
    </w:p>
    <w:p w14:paraId="5B7D63E4" w14:textId="0326D90C" w:rsidR="003523C3" w:rsidRDefault="003523C3" w:rsidP="00BB4C08">
      <w:r>
        <w:t xml:space="preserve">3. </w:t>
      </w:r>
      <w:r w:rsidR="00BB4C08">
        <w:t xml:space="preserve">The school authority should consult with the </w:t>
      </w:r>
      <w:proofErr w:type="gramStart"/>
      <w:r w:rsidR="00BB4C08">
        <w:t>Principal</w:t>
      </w:r>
      <w:proofErr w:type="gramEnd"/>
      <w:r w:rsidR="00BB4C08">
        <w:t xml:space="preserve"> and teachers with a view to ensuring that the curriculum for each class/year group can be completed before year end. Subject to consensus at local level, any changes to normal practice that can be made to facilitate such work should be put in place. A </w:t>
      </w:r>
      <w:proofErr w:type="spellStart"/>
      <w:r w:rsidR="00BB4C08">
        <w:t>nonexhaustive</w:t>
      </w:r>
      <w:proofErr w:type="spellEnd"/>
      <w:r w:rsidR="00BB4C08">
        <w:t xml:space="preserve"> list of possible examples of how this might be achieved include: </w:t>
      </w:r>
    </w:p>
    <w:p w14:paraId="3EAF4F01" w14:textId="77777777" w:rsidR="003523C3" w:rsidRDefault="00BB4C08" w:rsidP="00BB4C08">
      <w:r>
        <w:sym w:font="Symbol" w:char="F0B7"/>
      </w:r>
      <w:r>
        <w:t xml:space="preserve"> prioritising tuition over other non-tuition activities </w:t>
      </w:r>
    </w:p>
    <w:p w14:paraId="70A93BE0" w14:textId="77777777" w:rsidR="003523C3" w:rsidRDefault="00BB4C08" w:rsidP="00BB4C08">
      <w:r>
        <w:sym w:font="Symbol" w:char="F0B7"/>
      </w:r>
      <w:r>
        <w:t xml:space="preserve"> reducing where possible the length of mock/house examinations </w:t>
      </w:r>
    </w:p>
    <w:p w14:paraId="4A507592" w14:textId="77777777" w:rsidR="003523C3" w:rsidRDefault="00BB4C08" w:rsidP="00BB4C08">
      <w:r>
        <w:sym w:font="Symbol" w:char="F0B7"/>
      </w:r>
      <w:r>
        <w:t xml:space="preserve"> consideration of whether learning in the classroom should be prioritised over school tours, etc. </w:t>
      </w:r>
    </w:p>
    <w:p w14:paraId="23A776F0" w14:textId="77777777" w:rsidR="003523C3" w:rsidRDefault="00BB4C08" w:rsidP="00BB4C08">
      <w:r>
        <w:sym w:font="Symbol" w:char="F0B7"/>
      </w:r>
      <w:r>
        <w:t xml:space="preserve"> in the case of second level schools ensuring examination classes attend all classes to the end of May. </w:t>
      </w:r>
    </w:p>
    <w:p w14:paraId="626997C5" w14:textId="77777777" w:rsidR="003523C3" w:rsidRDefault="00BB4C08" w:rsidP="00BB4C08">
      <w:r>
        <w:t xml:space="preserve">4. If necessary, the school authority should review the school calendar with a view to identifying any available discretionary days that the school had planned to close that could be made available to make up the loss. In this regard, the school authority should </w:t>
      </w:r>
      <w:proofErr w:type="gramStart"/>
      <w:r>
        <w:t>take into account</w:t>
      </w:r>
      <w:proofErr w:type="gramEnd"/>
      <w:r>
        <w:t xml:space="preserve"> the need to provide adequate notice of any changes to the school calendar to pupils, parents and staff. 9 </w:t>
      </w:r>
    </w:p>
    <w:p w14:paraId="272B4BE0" w14:textId="77777777" w:rsidR="003523C3" w:rsidRDefault="00BB4C08" w:rsidP="00BB4C08">
      <w:r>
        <w:t xml:space="preserve">5. In cases where a school has been affected by extensive or prolonged school closures (e.g. due to weather, etc.) and where the school authority considers that the above measures will not adequately address the loss in tuition involved, the school authority may, having established what arrangements for school transport may or may not be feasible if other schools are remaining closed, decide to implement either or both of the following contingency arrangements: </w:t>
      </w:r>
    </w:p>
    <w:p w14:paraId="098484ED" w14:textId="77777777" w:rsidR="003523C3" w:rsidRDefault="00BB4C08" w:rsidP="00BB4C08">
      <w:r>
        <w:sym w:font="Symbol" w:char="F0B7"/>
      </w:r>
      <w:r>
        <w:t xml:space="preserve"> the February mid-term break may be reduced by up to three days subject to the requirement that all schools must be closed on the Thursday and Friday of the week in which this break </w:t>
      </w:r>
      <w:proofErr w:type="gramStart"/>
      <w:r>
        <w:t>falls</w:t>
      </w:r>
      <w:proofErr w:type="gramEnd"/>
      <w:r>
        <w:t xml:space="preserve"> </w:t>
      </w:r>
    </w:p>
    <w:p w14:paraId="6E47D876" w14:textId="77777777" w:rsidR="003523C3" w:rsidRDefault="00BB4C08" w:rsidP="00BB4C08">
      <w:r>
        <w:sym w:font="Symbol" w:char="F0B7"/>
      </w:r>
      <w:r>
        <w:t xml:space="preserve"> the Easter break may be reduced by up to three days by the school remaining </w:t>
      </w:r>
      <w:proofErr w:type="gramStart"/>
      <w:r>
        <w:t>open up</w:t>
      </w:r>
      <w:proofErr w:type="gramEnd"/>
      <w:r>
        <w:t xml:space="preserve"> to and including the Wednesday immediately preceding the Easter weekend. All schools must be closed on the Thursday and Friday immediately preceding the Easter weekend and remain closed for the remainder of the Easter break as set out in Appendix A of this circular. </w:t>
      </w:r>
    </w:p>
    <w:p w14:paraId="4818FD03" w14:textId="77777777" w:rsidR="003523C3" w:rsidRDefault="00BB4C08" w:rsidP="00BB4C08">
      <w:r>
        <w:t xml:space="preserve">6. The school authority should consider the implications of any measures identified for pupils, teachers, parents and other staff </w:t>
      </w:r>
      <w:proofErr w:type="gramStart"/>
      <w:r>
        <w:t>and also</w:t>
      </w:r>
      <w:proofErr w:type="gramEnd"/>
      <w:r>
        <w:t xml:space="preserve"> other parties such as school transport, bus escorts, traffic wardens, visitors to the school, etc. </w:t>
      </w:r>
    </w:p>
    <w:p w14:paraId="4B1757CA" w14:textId="55480C9E" w:rsidR="00BB4C08" w:rsidRPr="00BB4C08" w:rsidRDefault="00BB4C08" w:rsidP="00BB4C08">
      <w:r>
        <w:lastRenderedPageBreak/>
        <w:t>7. The school authority should consult and communicate with the school community as early as possible on this matter.</w:t>
      </w:r>
    </w:p>
    <w:sectPr w:rsidR="00BB4C08" w:rsidRPr="00BB4C08">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E8C20" w14:textId="77777777" w:rsidR="00652DC0" w:rsidRDefault="00652DC0" w:rsidP="00FC3831">
      <w:pPr>
        <w:spacing w:after="0" w:line="240" w:lineRule="auto"/>
      </w:pPr>
      <w:r>
        <w:separator/>
      </w:r>
    </w:p>
  </w:endnote>
  <w:endnote w:type="continuationSeparator" w:id="0">
    <w:p w14:paraId="18337368" w14:textId="77777777" w:rsidR="00652DC0" w:rsidRDefault="00652DC0" w:rsidP="00FC3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DEEBB" w14:textId="77777777" w:rsidR="00652DC0" w:rsidRDefault="00652DC0" w:rsidP="00FC3831">
      <w:pPr>
        <w:spacing w:after="0" w:line="240" w:lineRule="auto"/>
      </w:pPr>
      <w:r>
        <w:separator/>
      </w:r>
    </w:p>
  </w:footnote>
  <w:footnote w:type="continuationSeparator" w:id="0">
    <w:p w14:paraId="1883840A" w14:textId="77777777" w:rsidR="00652DC0" w:rsidRDefault="00652DC0" w:rsidP="00FC38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0B064" w14:textId="1958B273" w:rsidR="00FC3831" w:rsidRDefault="00FC3831">
    <w:pPr>
      <w:pStyle w:val="Header"/>
    </w:pPr>
    <w:r>
      <w:t>CAHEREA NATIONAL SCHOOL</w:t>
    </w:r>
    <w:r>
      <w:ptab w:relativeTo="margin" w:alignment="center" w:leader="none"/>
    </w:r>
    <w:r>
      <w:ptab w:relativeTo="margin" w:alignment="right" w:leader="none"/>
    </w:r>
    <w:r>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C84AFB"/>
    <w:multiLevelType w:val="multilevel"/>
    <w:tmpl w:val="9F8AE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7D1CE3"/>
    <w:multiLevelType w:val="multilevel"/>
    <w:tmpl w:val="BEF2F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12054D"/>
    <w:multiLevelType w:val="multilevel"/>
    <w:tmpl w:val="0C742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9480499">
    <w:abstractNumId w:val="1"/>
  </w:num>
  <w:num w:numId="2" w16cid:durableId="1916940589">
    <w:abstractNumId w:val="2"/>
  </w:num>
  <w:num w:numId="3" w16cid:durableId="434443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C08"/>
    <w:rsid w:val="00272191"/>
    <w:rsid w:val="003467B7"/>
    <w:rsid w:val="003523C3"/>
    <w:rsid w:val="00395119"/>
    <w:rsid w:val="003D5C17"/>
    <w:rsid w:val="00652DC0"/>
    <w:rsid w:val="008432AB"/>
    <w:rsid w:val="00923CB8"/>
    <w:rsid w:val="00A040EB"/>
    <w:rsid w:val="00B0455E"/>
    <w:rsid w:val="00BB4C08"/>
    <w:rsid w:val="00F05C93"/>
    <w:rsid w:val="00FC3831"/>
    <w:rsid w:val="00FE163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1933A"/>
  <w15:chartTrackingRefBased/>
  <w15:docId w15:val="{96D202AA-5424-4055-9A07-E5AEE49E9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4C08"/>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Strong">
    <w:name w:val="Strong"/>
    <w:basedOn w:val="DefaultParagraphFont"/>
    <w:uiPriority w:val="22"/>
    <w:qFormat/>
    <w:rsid w:val="00BB4C08"/>
    <w:rPr>
      <w:b/>
      <w:bCs/>
    </w:rPr>
  </w:style>
  <w:style w:type="character" w:styleId="Hyperlink">
    <w:name w:val="Hyperlink"/>
    <w:basedOn w:val="DefaultParagraphFont"/>
    <w:uiPriority w:val="99"/>
    <w:unhideWhenUsed/>
    <w:rsid w:val="00BB4C08"/>
    <w:rPr>
      <w:color w:val="0000FF"/>
      <w:u w:val="single"/>
    </w:rPr>
  </w:style>
  <w:style w:type="character" w:styleId="UnresolvedMention">
    <w:name w:val="Unresolved Mention"/>
    <w:basedOn w:val="DefaultParagraphFont"/>
    <w:uiPriority w:val="99"/>
    <w:semiHidden/>
    <w:unhideWhenUsed/>
    <w:rsid w:val="003523C3"/>
    <w:rPr>
      <w:color w:val="605E5C"/>
      <w:shd w:val="clear" w:color="auto" w:fill="E1DFDD"/>
    </w:rPr>
  </w:style>
  <w:style w:type="paragraph" w:customStyle="1" w:styleId="Default">
    <w:name w:val="Default"/>
    <w:rsid w:val="00FC383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Header">
    <w:name w:val="header"/>
    <w:basedOn w:val="Normal"/>
    <w:link w:val="HeaderChar"/>
    <w:uiPriority w:val="99"/>
    <w:unhideWhenUsed/>
    <w:rsid w:val="00FC38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3831"/>
  </w:style>
  <w:style w:type="paragraph" w:styleId="Footer">
    <w:name w:val="footer"/>
    <w:basedOn w:val="Normal"/>
    <w:link w:val="FooterChar"/>
    <w:uiPriority w:val="99"/>
    <w:unhideWhenUsed/>
    <w:rsid w:val="00FC38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38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2216021">
      <w:bodyDiv w:val="1"/>
      <w:marLeft w:val="0"/>
      <w:marRight w:val="0"/>
      <w:marTop w:val="0"/>
      <w:marBottom w:val="0"/>
      <w:divBdr>
        <w:top w:val="none" w:sz="0" w:space="0" w:color="auto"/>
        <w:left w:val="none" w:sz="0" w:space="0" w:color="auto"/>
        <w:bottom w:val="none" w:sz="0" w:space="0" w:color="auto"/>
        <w:right w:val="none" w:sz="0" w:space="0" w:color="auto"/>
      </w:divBdr>
    </w:div>
    <w:div w:id="1587348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6</Pages>
  <Words>1607</Words>
  <Characters>9166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Caherea NS</dc:creator>
  <cp:keywords/>
  <dc:description/>
  <cp:lastModifiedBy>Caherea NS</cp:lastModifiedBy>
  <cp:revision>6</cp:revision>
  <cp:lastPrinted>2024-01-30T16:02:00Z</cp:lastPrinted>
  <dcterms:created xsi:type="dcterms:W3CDTF">2021-09-30T12:13:00Z</dcterms:created>
  <dcterms:modified xsi:type="dcterms:W3CDTF">2024-02-07T15:53:00Z</dcterms:modified>
</cp:coreProperties>
</file>