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6232"/>
        <w:gridCol w:w="2779"/>
      </w:tblGrid>
      <w:tr w:rsidR="00114711" w14:paraId="70612861" w14:textId="77777777" w:rsidTr="00573B43">
        <w:tc>
          <w:tcPr>
            <w:tcW w:w="6232" w:type="dxa"/>
          </w:tcPr>
          <w:p w14:paraId="1760DC09" w14:textId="77777777" w:rsidR="00114711" w:rsidRPr="00ED250E" w:rsidRDefault="00114711" w:rsidP="00573B43">
            <w:pPr>
              <w:pStyle w:val="Default"/>
              <w:jc w:val="center"/>
              <w:rPr>
                <w:rFonts w:ascii="Calibri" w:hAnsi="Calibri"/>
                <w:b/>
                <w:bCs/>
                <w:sz w:val="36"/>
                <w:szCs w:val="28"/>
              </w:rPr>
            </w:pPr>
          </w:p>
          <w:p w14:paraId="08E30DC6" w14:textId="10F67192" w:rsidR="00114711" w:rsidRDefault="00114711" w:rsidP="00573B43">
            <w:pPr>
              <w:pStyle w:val="Default"/>
              <w:jc w:val="center"/>
              <w:rPr>
                <w:rFonts w:ascii="Calibri" w:hAnsi="Calibri" w:cs="Calibri"/>
                <w:b/>
                <w:bCs/>
                <w:sz w:val="36"/>
                <w:szCs w:val="36"/>
              </w:rPr>
            </w:pPr>
            <w:r w:rsidRPr="00856504">
              <w:rPr>
                <w:rFonts w:ascii="Calibri" w:hAnsi="Calibri" w:cs="Calibri"/>
                <w:b/>
                <w:bCs/>
                <w:sz w:val="36"/>
                <w:szCs w:val="36"/>
              </w:rPr>
              <w:t xml:space="preserve">Mobile </w:t>
            </w:r>
            <w:r w:rsidRPr="00114711">
              <w:rPr>
                <w:rFonts w:ascii="Calibri" w:hAnsi="Calibri" w:cs="Calibri"/>
                <w:b/>
                <w:bCs/>
                <w:sz w:val="36"/>
                <w:szCs w:val="36"/>
              </w:rPr>
              <w:t>P</w:t>
            </w:r>
            <w:r w:rsidRPr="00856504">
              <w:rPr>
                <w:rFonts w:ascii="Calibri" w:hAnsi="Calibri" w:cs="Calibri"/>
                <w:b/>
                <w:bCs/>
                <w:sz w:val="36"/>
                <w:szCs w:val="36"/>
              </w:rPr>
              <w:t xml:space="preserve">hone and </w:t>
            </w:r>
            <w:r w:rsidRPr="00114711">
              <w:rPr>
                <w:rFonts w:ascii="Calibri" w:hAnsi="Calibri" w:cs="Calibri"/>
                <w:b/>
                <w:bCs/>
                <w:sz w:val="36"/>
                <w:szCs w:val="36"/>
              </w:rPr>
              <w:t xml:space="preserve">Smart </w:t>
            </w:r>
            <w:r w:rsidRPr="00856504">
              <w:rPr>
                <w:rFonts w:ascii="Calibri" w:hAnsi="Calibri" w:cs="Calibri"/>
                <w:b/>
                <w:bCs/>
                <w:sz w:val="36"/>
                <w:szCs w:val="36"/>
              </w:rPr>
              <w:t>Devices Policy</w:t>
            </w:r>
          </w:p>
          <w:p w14:paraId="2ACAB42B" w14:textId="77777777" w:rsidR="00114711" w:rsidRPr="00114711" w:rsidRDefault="00114711" w:rsidP="00573B43">
            <w:pPr>
              <w:pStyle w:val="Default"/>
              <w:jc w:val="center"/>
              <w:rPr>
                <w:rFonts w:ascii="Calibri" w:hAnsi="Calibri" w:cs="Calibri"/>
                <w:b/>
                <w:bCs/>
                <w:sz w:val="36"/>
                <w:szCs w:val="28"/>
              </w:rPr>
            </w:pPr>
          </w:p>
          <w:p w14:paraId="5A007708" w14:textId="77777777" w:rsidR="00114711" w:rsidRDefault="00114711" w:rsidP="00573B43">
            <w:pPr>
              <w:pStyle w:val="Default"/>
              <w:jc w:val="center"/>
              <w:rPr>
                <w:rFonts w:ascii="Calibri" w:hAnsi="Calibri"/>
                <w:bCs/>
                <w:sz w:val="28"/>
                <w:szCs w:val="28"/>
              </w:rPr>
            </w:pPr>
            <w:r w:rsidRPr="00ED250E">
              <w:rPr>
                <w:rFonts w:ascii="Calibri" w:hAnsi="Calibri"/>
                <w:bCs/>
                <w:sz w:val="28"/>
                <w:szCs w:val="28"/>
              </w:rPr>
              <w:t>Caherea National School</w:t>
            </w:r>
          </w:p>
          <w:p w14:paraId="099424D9" w14:textId="77777777" w:rsidR="00114711" w:rsidRPr="00ED250E" w:rsidRDefault="00114711" w:rsidP="00573B43">
            <w:pPr>
              <w:pStyle w:val="Default"/>
              <w:jc w:val="center"/>
              <w:rPr>
                <w:rFonts w:ascii="Calibri" w:hAnsi="Calibri"/>
                <w:bCs/>
                <w:sz w:val="28"/>
                <w:szCs w:val="28"/>
              </w:rPr>
            </w:pPr>
          </w:p>
        </w:tc>
        <w:tc>
          <w:tcPr>
            <w:tcW w:w="2779" w:type="dxa"/>
          </w:tcPr>
          <w:p w14:paraId="1B19FEC7" w14:textId="77777777" w:rsidR="00114711" w:rsidRDefault="00114711" w:rsidP="00573B43">
            <w:pPr>
              <w:pStyle w:val="Default"/>
              <w:rPr>
                <w:rFonts w:ascii="Calibri" w:hAnsi="Calibri"/>
                <w:b/>
                <w:bCs/>
                <w:sz w:val="28"/>
                <w:szCs w:val="28"/>
              </w:rPr>
            </w:pPr>
          </w:p>
          <w:p w14:paraId="4FA0636E" w14:textId="57135112" w:rsidR="00114711" w:rsidRDefault="00114711" w:rsidP="00573B43">
            <w:pPr>
              <w:pStyle w:val="Default"/>
              <w:rPr>
                <w:rFonts w:ascii="Calibri" w:hAnsi="Calibri"/>
                <w:b/>
                <w:bCs/>
                <w:sz w:val="28"/>
                <w:szCs w:val="28"/>
              </w:rPr>
            </w:pPr>
            <w:r w:rsidRPr="00ED250E">
              <w:rPr>
                <w:rFonts w:ascii="Calibri" w:hAnsi="Calibri"/>
                <w:b/>
                <w:noProof/>
                <w:sz w:val="28"/>
                <w:szCs w:val="28"/>
                <w:lang w:eastAsia="en-IE"/>
              </w:rPr>
              <w:drawing>
                <wp:inline distT="0" distB="0" distL="0" distR="0" wp14:anchorId="5A56F74A" wp14:editId="77BACB49">
                  <wp:extent cx="1135380" cy="1165860"/>
                  <wp:effectExtent l="0" t="0" r="7620" b="0"/>
                  <wp:docPr id="1"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5380" cy="1165860"/>
                          </a:xfrm>
                          <a:prstGeom prst="rect">
                            <a:avLst/>
                          </a:prstGeom>
                          <a:noFill/>
                          <a:ln>
                            <a:noFill/>
                          </a:ln>
                        </pic:spPr>
                      </pic:pic>
                    </a:graphicData>
                  </a:graphic>
                </wp:inline>
              </w:drawing>
            </w:r>
          </w:p>
          <w:p w14:paraId="135649FD" w14:textId="77777777" w:rsidR="00114711" w:rsidRPr="00ED250E" w:rsidRDefault="00114711" w:rsidP="00573B43">
            <w:pPr>
              <w:pStyle w:val="Default"/>
              <w:rPr>
                <w:rFonts w:ascii="Calibri" w:hAnsi="Calibri"/>
                <w:b/>
                <w:bCs/>
                <w:sz w:val="28"/>
                <w:szCs w:val="28"/>
              </w:rPr>
            </w:pPr>
          </w:p>
        </w:tc>
      </w:tr>
    </w:tbl>
    <w:p w14:paraId="64210BFB" w14:textId="77777777" w:rsidR="00856504" w:rsidRDefault="00856504" w:rsidP="00856504">
      <w:pPr>
        <w:rPr>
          <w:b/>
          <w:bCs/>
        </w:rPr>
      </w:pPr>
    </w:p>
    <w:p w14:paraId="7D928CC0" w14:textId="5DF41378" w:rsidR="00856504" w:rsidRPr="00856504" w:rsidRDefault="00856504" w:rsidP="00856504">
      <w:pPr>
        <w:rPr>
          <w:rFonts w:ascii="Calibri" w:hAnsi="Calibri" w:cs="Calibri"/>
          <w:b/>
          <w:bCs/>
        </w:rPr>
      </w:pPr>
      <w:r w:rsidRPr="00856504">
        <w:rPr>
          <w:rFonts w:ascii="Calibri" w:hAnsi="Calibri" w:cs="Calibri"/>
          <w:b/>
          <w:bCs/>
        </w:rPr>
        <w:t>Purpose and Rationale</w:t>
      </w:r>
    </w:p>
    <w:p w14:paraId="7A2EA150" w14:textId="2642AAD2" w:rsidR="00856504" w:rsidRPr="00856504" w:rsidRDefault="00856504" w:rsidP="00856504">
      <w:pPr>
        <w:rPr>
          <w:rFonts w:ascii="Calibri" w:hAnsi="Calibri" w:cs="Calibri"/>
        </w:rPr>
      </w:pPr>
      <w:r w:rsidRPr="00856504">
        <w:rPr>
          <w:rFonts w:ascii="Calibri" w:hAnsi="Calibri" w:cs="Calibri"/>
        </w:rPr>
        <w:t>The purpose of this policy is to ensure a focused, distraction‐free learning environment that prioritises safety and educational outcomes. Recognising the disruptive potential of smart devices – including smartphones, tablets, laptops, or any device that is Internet-connected or can record audio or video – and the challenges in enforcing their use, and given that the school has adequate technology, a full time secretary and the risks posed to students/parents/staff upon a breach, the school has decided to completely ban student’s smart device use during school hours.</w:t>
      </w:r>
      <w:r w:rsidRPr="00114711">
        <w:rPr>
          <w:rFonts w:ascii="Calibri" w:hAnsi="Calibri" w:cs="Calibri"/>
        </w:rPr>
        <w:t xml:space="preserve"> The creation of this policy is in line with Circular 0044/25.</w:t>
      </w:r>
    </w:p>
    <w:p w14:paraId="69EF7086" w14:textId="66A00BE2" w:rsidR="00856504" w:rsidRPr="00856504" w:rsidRDefault="00856504" w:rsidP="00856504">
      <w:pPr>
        <w:rPr>
          <w:rFonts w:ascii="Calibri" w:hAnsi="Calibri" w:cs="Calibri"/>
        </w:rPr>
      </w:pPr>
    </w:p>
    <w:p w14:paraId="21BCA544" w14:textId="2C46B9AA" w:rsidR="00856504" w:rsidRPr="00856504" w:rsidRDefault="00856504" w:rsidP="00856504">
      <w:pPr>
        <w:rPr>
          <w:rFonts w:ascii="Calibri" w:hAnsi="Calibri" w:cs="Calibri"/>
          <w:b/>
          <w:bCs/>
        </w:rPr>
      </w:pPr>
      <w:r w:rsidRPr="00856504">
        <w:rPr>
          <w:rFonts w:ascii="Calibri" w:hAnsi="Calibri" w:cs="Calibri"/>
          <w:b/>
          <w:bCs/>
        </w:rPr>
        <w:t>General Policy</w:t>
      </w:r>
    </w:p>
    <w:p w14:paraId="5D1CDA59" w14:textId="77777777" w:rsidR="00856504" w:rsidRPr="00856504" w:rsidRDefault="00856504" w:rsidP="00856504">
      <w:pPr>
        <w:rPr>
          <w:rFonts w:ascii="Calibri" w:hAnsi="Calibri" w:cs="Calibri"/>
          <w:b/>
          <w:bCs/>
        </w:rPr>
      </w:pPr>
      <w:r w:rsidRPr="00856504">
        <w:rPr>
          <w:rFonts w:ascii="Calibri" w:hAnsi="Calibri" w:cs="Calibri"/>
          <w:b/>
          <w:bCs/>
        </w:rPr>
        <w:t>No Smart Device Use During School Hours</w:t>
      </w:r>
    </w:p>
    <w:p w14:paraId="36F16E76" w14:textId="30E3DE2C" w:rsidR="00856504" w:rsidRPr="00856504" w:rsidRDefault="00856504" w:rsidP="00114711">
      <w:pPr>
        <w:rPr>
          <w:rFonts w:ascii="Calibri" w:hAnsi="Calibri" w:cs="Calibri"/>
        </w:rPr>
      </w:pPr>
      <w:r w:rsidRPr="00856504">
        <w:rPr>
          <w:rFonts w:ascii="Calibri" w:hAnsi="Calibri" w:cs="Calibri"/>
        </w:rPr>
        <w:t xml:space="preserve">All students are prohibited from using any non-school-owned smart devices on school premises during school hours. The school provides enough smart devices for its pupils through its Chromebooks and other smart technology. </w:t>
      </w:r>
    </w:p>
    <w:p w14:paraId="67276E72" w14:textId="77777777" w:rsidR="00856504" w:rsidRPr="00856504" w:rsidRDefault="00856504" w:rsidP="00856504">
      <w:pPr>
        <w:rPr>
          <w:rFonts w:ascii="Calibri" w:hAnsi="Calibri" w:cs="Calibri"/>
          <w:b/>
          <w:bCs/>
        </w:rPr>
      </w:pPr>
      <w:r w:rsidRPr="00856504">
        <w:rPr>
          <w:rFonts w:ascii="Calibri" w:hAnsi="Calibri" w:cs="Calibri"/>
          <w:b/>
          <w:bCs/>
        </w:rPr>
        <w:t>Exceptions</w:t>
      </w:r>
    </w:p>
    <w:p w14:paraId="6EC4F37D" w14:textId="77777777" w:rsidR="00856504" w:rsidRPr="00856504" w:rsidRDefault="00856504" w:rsidP="00856504">
      <w:pPr>
        <w:rPr>
          <w:rFonts w:ascii="Calibri" w:hAnsi="Calibri" w:cs="Calibri"/>
        </w:rPr>
      </w:pPr>
      <w:r w:rsidRPr="00856504">
        <w:rPr>
          <w:rFonts w:ascii="Calibri" w:hAnsi="Calibri" w:cs="Calibri"/>
        </w:rPr>
        <w:t>The only exceptions to this rule are:</w:t>
      </w:r>
    </w:p>
    <w:p w14:paraId="14BDE7B7" w14:textId="32C40350" w:rsidR="00856504" w:rsidRPr="00856504" w:rsidRDefault="00856504" w:rsidP="00856504">
      <w:pPr>
        <w:numPr>
          <w:ilvl w:val="0"/>
          <w:numId w:val="2"/>
        </w:numPr>
        <w:rPr>
          <w:rFonts w:ascii="Calibri" w:hAnsi="Calibri" w:cs="Calibri"/>
        </w:rPr>
      </w:pPr>
      <w:r w:rsidRPr="00856504">
        <w:rPr>
          <w:rFonts w:ascii="Calibri" w:hAnsi="Calibri" w:cs="Calibri"/>
          <w:b/>
          <w:bCs/>
        </w:rPr>
        <w:t>Assistive Technology:</w:t>
      </w:r>
      <w:r w:rsidRPr="00856504">
        <w:rPr>
          <w:rFonts w:ascii="Calibri" w:hAnsi="Calibri" w:cs="Calibri"/>
          <w:b/>
          <w:bCs/>
        </w:rPr>
        <w:br/>
      </w:r>
      <w:r w:rsidRPr="00856504">
        <w:rPr>
          <w:rFonts w:ascii="Calibri" w:hAnsi="Calibri" w:cs="Calibri"/>
        </w:rPr>
        <w:t>Students who require assistive technology, approved by the NCSE, can use their smart device for specific purposes as outlined by their class teacher or other member of staff.</w:t>
      </w:r>
    </w:p>
    <w:p w14:paraId="546F2122" w14:textId="127E486A" w:rsidR="00856504" w:rsidRPr="00856504" w:rsidRDefault="00856504" w:rsidP="00856504">
      <w:pPr>
        <w:numPr>
          <w:ilvl w:val="0"/>
          <w:numId w:val="2"/>
        </w:numPr>
        <w:rPr>
          <w:rFonts w:ascii="Calibri" w:hAnsi="Calibri" w:cs="Calibri"/>
        </w:rPr>
      </w:pPr>
      <w:r w:rsidRPr="00856504">
        <w:rPr>
          <w:rFonts w:ascii="Calibri" w:hAnsi="Calibri" w:cs="Calibri"/>
          <w:b/>
          <w:bCs/>
        </w:rPr>
        <w:t>Medical Exceptions:</w:t>
      </w:r>
      <w:r w:rsidRPr="00856504">
        <w:rPr>
          <w:rFonts w:ascii="Calibri" w:hAnsi="Calibri" w:cs="Calibri"/>
          <w:b/>
          <w:bCs/>
        </w:rPr>
        <w:br/>
      </w:r>
      <w:r w:rsidRPr="00856504">
        <w:rPr>
          <w:rFonts w:ascii="Calibri" w:hAnsi="Calibri" w:cs="Calibri"/>
        </w:rPr>
        <w:t>Students who require a smart device or similar equipment for medical purposes must submit relevant documentation (e.g. a doctor’s note) to the school’s administration for approval.</w:t>
      </w:r>
    </w:p>
    <w:p w14:paraId="46570465" w14:textId="2CDB88E2" w:rsidR="00856504" w:rsidRPr="00856504" w:rsidRDefault="00856504" w:rsidP="00856504">
      <w:pPr>
        <w:numPr>
          <w:ilvl w:val="0"/>
          <w:numId w:val="2"/>
        </w:numPr>
        <w:rPr>
          <w:rFonts w:ascii="Calibri" w:hAnsi="Calibri" w:cs="Calibri"/>
        </w:rPr>
      </w:pPr>
      <w:r w:rsidRPr="00856504">
        <w:rPr>
          <w:rFonts w:ascii="Calibri" w:hAnsi="Calibri" w:cs="Calibri"/>
          <w:b/>
          <w:bCs/>
        </w:rPr>
        <w:t>Pre-Verbal Communication:</w:t>
      </w:r>
      <w:r w:rsidRPr="00856504">
        <w:rPr>
          <w:rFonts w:ascii="Calibri" w:hAnsi="Calibri" w:cs="Calibri"/>
          <w:b/>
          <w:bCs/>
        </w:rPr>
        <w:br/>
      </w:r>
      <w:r w:rsidRPr="00856504">
        <w:rPr>
          <w:rFonts w:ascii="Calibri" w:hAnsi="Calibri" w:cs="Calibri"/>
        </w:rPr>
        <w:t xml:space="preserve">Children who need a device to communicate their needs must complete an </w:t>
      </w:r>
      <w:r w:rsidRPr="00856504">
        <w:rPr>
          <w:rFonts w:ascii="Calibri" w:hAnsi="Calibri" w:cs="Calibri"/>
        </w:rPr>
        <w:lastRenderedPageBreak/>
        <w:t>application outlining the necessity of the device. Approval will be granted on a strictly controlled basis.</w:t>
      </w:r>
    </w:p>
    <w:p w14:paraId="71F86220" w14:textId="6488EA9C" w:rsidR="00856504" w:rsidRPr="00856504" w:rsidRDefault="00856504" w:rsidP="005703B2">
      <w:pPr>
        <w:numPr>
          <w:ilvl w:val="0"/>
          <w:numId w:val="2"/>
        </w:numPr>
        <w:rPr>
          <w:rFonts w:ascii="Calibri" w:hAnsi="Calibri" w:cs="Calibri"/>
        </w:rPr>
      </w:pPr>
      <w:r w:rsidRPr="00856504">
        <w:rPr>
          <w:rFonts w:ascii="Calibri" w:hAnsi="Calibri" w:cs="Calibri"/>
          <w:b/>
          <w:bCs/>
        </w:rPr>
        <w:t>Any Other Reasons:</w:t>
      </w:r>
      <w:r w:rsidRPr="00856504">
        <w:rPr>
          <w:rFonts w:ascii="Calibri" w:hAnsi="Calibri" w:cs="Calibri"/>
          <w:b/>
          <w:bCs/>
        </w:rPr>
        <w:br/>
      </w:r>
      <w:r w:rsidRPr="00856504">
        <w:rPr>
          <w:rFonts w:ascii="Calibri" w:hAnsi="Calibri" w:cs="Calibri"/>
        </w:rPr>
        <w:t>Parents/guardians who wish for their child to be allowed to use a smart device in school for any other reason must write to the school principal. Until permission is granted, the child will not be allowed to use the device on school premises.</w:t>
      </w:r>
      <w:r w:rsidRPr="00856504">
        <w:rPr>
          <w:rFonts w:ascii="Calibri" w:hAnsi="Calibri" w:cs="Calibri"/>
        </w:rPr>
        <w:br/>
      </w:r>
    </w:p>
    <w:p w14:paraId="60D957E4" w14:textId="29F07796" w:rsidR="00856504" w:rsidRPr="00856504" w:rsidRDefault="00856504" w:rsidP="00856504">
      <w:pPr>
        <w:rPr>
          <w:rFonts w:ascii="Calibri" w:hAnsi="Calibri" w:cs="Calibri"/>
          <w:b/>
          <w:bCs/>
        </w:rPr>
      </w:pPr>
      <w:r w:rsidRPr="00856504">
        <w:rPr>
          <w:rFonts w:ascii="Calibri" w:hAnsi="Calibri" w:cs="Calibri"/>
          <w:b/>
          <w:bCs/>
        </w:rPr>
        <w:t>School T</w:t>
      </w:r>
      <w:r w:rsidR="005703B2" w:rsidRPr="00114711">
        <w:rPr>
          <w:rFonts w:ascii="Calibri" w:hAnsi="Calibri" w:cs="Calibri"/>
          <w:b/>
          <w:bCs/>
        </w:rPr>
        <w:t>rips</w:t>
      </w:r>
      <w:r w:rsidRPr="00856504">
        <w:rPr>
          <w:rFonts w:ascii="Calibri" w:hAnsi="Calibri" w:cs="Calibri"/>
          <w:b/>
          <w:bCs/>
        </w:rPr>
        <w:t xml:space="preserve"> and Off-Site Activities</w:t>
      </w:r>
    </w:p>
    <w:p w14:paraId="0D0D9FD2" w14:textId="10B2AF48" w:rsidR="00856504" w:rsidRPr="00856504" w:rsidRDefault="00856504" w:rsidP="00114711">
      <w:pPr>
        <w:rPr>
          <w:rFonts w:ascii="Calibri" w:hAnsi="Calibri" w:cs="Calibri"/>
        </w:rPr>
      </w:pPr>
      <w:r w:rsidRPr="00856504">
        <w:rPr>
          <w:rFonts w:ascii="Calibri" w:hAnsi="Calibri" w:cs="Calibri"/>
        </w:rPr>
        <w:t>During school tours and any off-site activities, students are prohibited from using smart devices (including any Internet-connected device or any device capable of recording audio or video).</w:t>
      </w:r>
    </w:p>
    <w:p w14:paraId="5EB8F488" w14:textId="06DF725B" w:rsidR="00856504" w:rsidRPr="00114711" w:rsidRDefault="00856504" w:rsidP="00114711">
      <w:pPr>
        <w:rPr>
          <w:rFonts w:ascii="Calibri" w:hAnsi="Calibri" w:cs="Calibri"/>
        </w:rPr>
      </w:pPr>
      <w:r w:rsidRPr="00856504">
        <w:rPr>
          <w:rFonts w:ascii="Calibri" w:hAnsi="Calibri" w:cs="Calibri"/>
        </w:rPr>
        <w:t>Where needed, the school will provide any necessary technological resources for educational purposes during these activities.</w:t>
      </w:r>
    </w:p>
    <w:p w14:paraId="47F14F5B" w14:textId="1B48133D" w:rsidR="00114711" w:rsidRPr="00856504" w:rsidRDefault="00114711" w:rsidP="00114711">
      <w:pPr>
        <w:rPr>
          <w:rFonts w:ascii="Calibri" w:hAnsi="Calibri" w:cs="Calibri"/>
        </w:rPr>
      </w:pPr>
      <w:r w:rsidRPr="00114711">
        <w:rPr>
          <w:rFonts w:ascii="Calibri" w:hAnsi="Calibri" w:cs="Calibri"/>
        </w:rPr>
        <w:t>Teachers will have a contact number for each parent in the event that it is necessary to make contact with a parent/guardian.</w:t>
      </w:r>
    </w:p>
    <w:p w14:paraId="0CB58601" w14:textId="77777777" w:rsidR="00432F88" w:rsidRPr="00114711" w:rsidRDefault="00432F88" w:rsidP="00432F88">
      <w:pPr>
        <w:rPr>
          <w:rFonts w:ascii="Calibri" w:hAnsi="Calibri" w:cs="Calibri"/>
          <w:b/>
          <w:bCs/>
        </w:rPr>
      </w:pPr>
    </w:p>
    <w:p w14:paraId="0369194B" w14:textId="77777777" w:rsidR="00114711" w:rsidRPr="00114711" w:rsidRDefault="00856504" w:rsidP="00432F88">
      <w:pPr>
        <w:rPr>
          <w:rFonts w:ascii="Calibri" w:hAnsi="Calibri" w:cs="Calibri"/>
          <w:b/>
          <w:bCs/>
        </w:rPr>
      </w:pPr>
      <w:r w:rsidRPr="00856504">
        <w:rPr>
          <w:rFonts w:ascii="Calibri" w:hAnsi="Calibri" w:cs="Calibri"/>
          <w:b/>
          <w:bCs/>
        </w:rPr>
        <w:t>Compliance and Enforcement</w:t>
      </w:r>
    </w:p>
    <w:p w14:paraId="5288F12C" w14:textId="77777777" w:rsidR="00114711" w:rsidRPr="00114711" w:rsidRDefault="00114711" w:rsidP="00432F88">
      <w:pPr>
        <w:rPr>
          <w:rFonts w:ascii="Calibri" w:hAnsi="Calibri" w:cs="Calibri"/>
        </w:rPr>
      </w:pPr>
      <w:r w:rsidRPr="00114711">
        <w:rPr>
          <w:rFonts w:ascii="Calibri" w:hAnsi="Calibri" w:cs="Calibri"/>
        </w:rPr>
        <w:t>School staff will monitor pupil behaviour.</w:t>
      </w:r>
    </w:p>
    <w:p w14:paraId="7889FCEA" w14:textId="7BDFC4AC" w:rsidR="00856504" w:rsidRPr="00856504" w:rsidRDefault="00856504" w:rsidP="00432F88">
      <w:pPr>
        <w:rPr>
          <w:rFonts w:ascii="Calibri" w:hAnsi="Calibri" w:cs="Calibri"/>
        </w:rPr>
      </w:pPr>
      <w:r w:rsidRPr="00856504">
        <w:rPr>
          <w:rFonts w:ascii="Calibri" w:hAnsi="Calibri" w:cs="Calibri"/>
        </w:rPr>
        <w:t xml:space="preserve">Students found using personal smart devices </w:t>
      </w:r>
      <w:r w:rsidR="00432F88" w:rsidRPr="00114711">
        <w:rPr>
          <w:rFonts w:ascii="Calibri" w:hAnsi="Calibri" w:cs="Calibri"/>
        </w:rPr>
        <w:t xml:space="preserve">at school or </w:t>
      </w:r>
      <w:r w:rsidRPr="00856504">
        <w:rPr>
          <w:rFonts w:ascii="Calibri" w:hAnsi="Calibri" w:cs="Calibri"/>
        </w:rPr>
        <w:t xml:space="preserve">during </w:t>
      </w:r>
      <w:r w:rsidR="00432F88" w:rsidRPr="00114711">
        <w:rPr>
          <w:rFonts w:ascii="Calibri" w:hAnsi="Calibri" w:cs="Calibri"/>
        </w:rPr>
        <w:t>school outings</w:t>
      </w:r>
      <w:r w:rsidRPr="00856504">
        <w:rPr>
          <w:rFonts w:ascii="Calibri" w:hAnsi="Calibri" w:cs="Calibri"/>
        </w:rPr>
        <w:t xml:space="preserve"> will be subject to the measures as outlined in </w:t>
      </w:r>
      <w:r w:rsidR="005703B2" w:rsidRPr="00114711">
        <w:rPr>
          <w:rFonts w:ascii="Calibri" w:hAnsi="Calibri" w:cs="Calibri"/>
        </w:rPr>
        <w:t>the Code of Behaviour</w:t>
      </w:r>
      <w:r w:rsidRPr="00856504">
        <w:rPr>
          <w:rFonts w:ascii="Calibri" w:hAnsi="Calibri" w:cs="Calibri"/>
        </w:rPr>
        <w:t xml:space="preserve">. </w:t>
      </w:r>
      <w:r w:rsidR="00432F88" w:rsidRPr="00114711">
        <w:rPr>
          <w:rFonts w:ascii="Calibri" w:hAnsi="Calibri" w:cs="Calibri"/>
        </w:rPr>
        <w:t>Devices that are found will be confiscated and given to the principal for safe-keeping. Parents are expected to collect confiscated devices personally from the school office.</w:t>
      </w:r>
    </w:p>
    <w:p w14:paraId="758C05C2" w14:textId="3D1AE967" w:rsidR="00856504" w:rsidRPr="00114711" w:rsidRDefault="00856504" w:rsidP="00432F88">
      <w:pPr>
        <w:rPr>
          <w:rFonts w:ascii="Calibri" w:hAnsi="Calibri" w:cs="Calibri"/>
        </w:rPr>
      </w:pPr>
      <w:r w:rsidRPr="00856504">
        <w:rPr>
          <w:rFonts w:ascii="Calibri" w:hAnsi="Calibri" w:cs="Calibri"/>
        </w:rPr>
        <w:t xml:space="preserve">The school will clearly communicate this policy to all students, parents, and staff via </w:t>
      </w:r>
      <w:r w:rsidR="005703B2" w:rsidRPr="00114711">
        <w:rPr>
          <w:rFonts w:ascii="Calibri" w:hAnsi="Calibri" w:cs="Calibri"/>
        </w:rPr>
        <w:t xml:space="preserve">email </w:t>
      </w:r>
      <w:r w:rsidRPr="00856504">
        <w:rPr>
          <w:rFonts w:ascii="Calibri" w:hAnsi="Calibri" w:cs="Calibri"/>
        </w:rPr>
        <w:t>and the school website.</w:t>
      </w:r>
      <w:r w:rsidR="005703B2" w:rsidRPr="00114711">
        <w:rPr>
          <w:rFonts w:ascii="Calibri" w:hAnsi="Calibri" w:cs="Calibri"/>
        </w:rPr>
        <w:t xml:space="preserve"> </w:t>
      </w:r>
      <w:r w:rsidR="00432F88" w:rsidRPr="00114711">
        <w:rPr>
          <w:rFonts w:ascii="Calibri" w:hAnsi="Calibri" w:cs="Calibri"/>
        </w:rPr>
        <w:t>Smart</w:t>
      </w:r>
      <w:r w:rsidR="005703B2" w:rsidRPr="00114711">
        <w:rPr>
          <w:rFonts w:ascii="Calibri" w:hAnsi="Calibri" w:cs="Calibri"/>
        </w:rPr>
        <w:t xml:space="preserve"> devices will be discussed with pupils during SPHE lessons.</w:t>
      </w:r>
    </w:p>
    <w:p w14:paraId="2185FDF6" w14:textId="77777777" w:rsidR="00432F88" w:rsidRPr="00114711" w:rsidRDefault="00432F88" w:rsidP="00432F88">
      <w:pPr>
        <w:rPr>
          <w:rFonts w:ascii="Calibri" w:hAnsi="Calibri" w:cs="Calibri"/>
        </w:rPr>
      </w:pPr>
    </w:p>
    <w:p w14:paraId="069362B9" w14:textId="083D405F" w:rsidR="00432F88" w:rsidRPr="00114711" w:rsidRDefault="00432F88" w:rsidP="00432F88">
      <w:pPr>
        <w:rPr>
          <w:rFonts w:ascii="Calibri" w:hAnsi="Calibri" w:cs="Calibri"/>
          <w:b/>
          <w:bCs/>
        </w:rPr>
      </w:pPr>
      <w:r w:rsidRPr="00114711">
        <w:rPr>
          <w:rFonts w:ascii="Calibri" w:hAnsi="Calibri" w:cs="Calibri"/>
          <w:b/>
          <w:bCs/>
        </w:rPr>
        <w:t>Using Smart Devices Inappropriately</w:t>
      </w:r>
      <w:r w:rsidR="00114711">
        <w:rPr>
          <w:rFonts w:ascii="Calibri" w:hAnsi="Calibri" w:cs="Calibri"/>
          <w:b/>
          <w:bCs/>
        </w:rPr>
        <w:t xml:space="preserve"> </w:t>
      </w:r>
      <w:r w:rsidRPr="00114711">
        <w:rPr>
          <w:rFonts w:ascii="Calibri" w:hAnsi="Calibri" w:cs="Calibri"/>
          <w:b/>
          <w:bCs/>
        </w:rPr>
        <w:t>- Cyberbullying</w:t>
      </w:r>
    </w:p>
    <w:p w14:paraId="033AF087" w14:textId="77777777" w:rsidR="00114711" w:rsidRPr="00114711" w:rsidRDefault="00432F88" w:rsidP="00432F88">
      <w:pPr>
        <w:rPr>
          <w:rFonts w:ascii="Calibri" w:hAnsi="Calibri" w:cs="Calibri"/>
        </w:rPr>
      </w:pPr>
      <w:r w:rsidRPr="00432F88">
        <w:rPr>
          <w:rFonts w:ascii="Calibri" w:hAnsi="Calibri" w:cs="Calibri"/>
        </w:rPr>
        <w:t>Children using mobile phones or electronic devices to bully other children or send offensive messages/calls outside school which impacts a child/children in school will face disciplinary actions as per the school’s Code of Behaviour</w:t>
      </w:r>
      <w:r w:rsidRPr="00114711">
        <w:rPr>
          <w:rFonts w:ascii="Calibri" w:hAnsi="Calibri" w:cs="Calibri"/>
        </w:rPr>
        <w:t xml:space="preserve"> and </w:t>
      </w:r>
      <w:proofErr w:type="spellStart"/>
      <w:r w:rsidRPr="00114711">
        <w:rPr>
          <w:rFonts w:ascii="Calibri" w:hAnsi="Calibri" w:cs="Calibri"/>
        </w:rPr>
        <w:t>Bí</w:t>
      </w:r>
      <w:proofErr w:type="spellEnd"/>
      <w:r w:rsidRPr="00114711">
        <w:rPr>
          <w:rFonts w:ascii="Calibri" w:hAnsi="Calibri" w:cs="Calibri"/>
        </w:rPr>
        <w:t xml:space="preserve"> </w:t>
      </w:r>
      <w:proofErr w:type="spellStart"/>
      <w:r w:rsidRPr="00114711">
        <w:rPr>
          <w:rFonts w:ascii="Calibri" w:hAnsi="Calibri" w:cs="Calibri"/>
        </w:rPr>
        <w:t>Cineálta</w:t>
      </w:r>
      <w:proofErr w:type="spellEnd"/>
      <w:r w:rsidRPr="00114711">
        <w:rPr>
          <w:rFonts w:ascii="Calibri" w:hAnsi="Calibri" w:cs="Calibri"/>
        </w:rPr>
        <w:t xml:space="preserve"> Anti-Bullying Policy.</w:t>
      </w:r>
    </w:p>
    <w:p w14:paraId="7F51596C" w14:textId="77777777" w:rsidR="00114711" w:rsidRPr="00114711" w:rsidRDefault="00432F88" w:rsidP="00856504">
      <w:pPr>
        <w:rPr>
          <w:rFonts w:ascii="Calibri" w:hAnsi="Calibri" w:cs="Calibri"/>
        </w:rPr>
      </w:pPr>
      <w:r w:rsidRPr="00432F88">
        <w:rPr>
          <w:rFonts w:ascii="Calibri" w:hAnsi="Calibri" w:cs="Calibri"/>
        </w:rPr>
        <w:t xml:space="preserve">It should be noted that it is a criminal offence to use mobile phones and electronic devices to menace, harass or offend another person. As such, if action as sanctioned by the school in this regard is deemed ineffective, as with all such incidents, the school may consider it appropriate to involve the Gardaí and </w:t>
      </w:r>
      <w:proofErr w:type="spellStart"/>
      <w:r w:rsidRPr="00432F88">
        <w:rPr>
          <w:rFonts w:ascii="Calibri" w:hAnsi="Calibri" w:cs="Calibri"/>
        </w:rPr>
        <w:t>Tusla</w:t>
      </w:r>
      <w:proofErr w:type="spellEnd"/>
      <w:r w:rsidRPr="00432F88">
        <w:rPr>
          <w:rFonts w:ascii="Calibri" w:hAnsi="Calibri" w:cs="Calibri"/>
        </w:rPr>
        <w:t>.</w:t>
      </w:r>
    </w:p>
    <w:p w14:paraId="336E4F3B" w14:textId="77777777" w:rsidR="00114711" w:rsidRPr="00114711" w:rsidRDefault="00114711" w:rsidP="00856504">
      <w:pPr>
        <w:rPr>
          <w:rFonts w:ascii="Calibri" w:hAnsi="Calibri" w:cs="Calibri"/>
        </w:rPr>
      </w:pPr>
    </w:p>
    <w:p w14:paraId="300BA739" w14:textId="6EE0717A" w:rsidR="00114711" w:rsidRPr="00114711" w:rsidRDefault="00432F88" w:rsidP="00856504">
      <w:pPr>
        <w:rPr>
          <w:rFonts w:ascii="Calibri" w:hAnsi="Calibri" w:cs="Calibri"/>
        </w:rPr>
      </w:pPr>
      <w:r w:rsidRPr="00114711">
        <w:rPr>
          <w:rFonts w:ascii="Calibri" w:hAnsi="Calibri" w:cs="Calibri"/>
          <w:b/>
          <w:bCs/>
        </w:rPr>
        <w:lastRenderedPageBreak/>
        <w:t>Review Procedure</w:t>
      </w:r>
    </w:p>
    <w:p w14:paraId="4B03350C" w14:textId="77777777" w:rsidR="00114711" w:rsidRPr="00114711" w:rsidRDefault="00432F88" w:rsidP="00856504">
      <w:pPr>
        <w:rPr>
          <w:rFonts w:ascii="Calibri" w:hAnsi="Calibri" w:cs="Calibri"/>
        </w:rPr>
      </w:pPr>
      <w:r w:rsidRPr="00114711">
        <w:rPr>
          <w:rFonts w:ascii="Calibri" w:hAnsi="Calibri" w:cs="Calibri"/>
        </w:rPr>
        <w:t xml:space="preserve">The policy will be reviewed regularly in the light of experience. It will be reviewed by the full staff and Board of Management every two years or when any adjustments to procedures need to be implemented. </w:t>
      </w:r>
      <w:r w:rsidRPr="00114711">
        <w:rPr>
          <w:rFonts w:ascii="Calibri" w:hAnsi="Calibri" w:cs="Calibri"/>
        </w:rPr>
        <w:br/>
      </w:r>
      <w:r w:rsidRPr="00114711">
        <w:rPr>
          <w:rFonts w:ascii="Calibri" w:hAnsi="Calibri" w:cs="Calibri"/>
        </w:rPr>
        <w:br/>
      </w:r>
      <w:r w:rsidRPr="00114711">
        <w:rPr>
          <w:rFonts w:ascii="Calibri" w:hAnsi="Calibri" w:cs="Calibri"/>
          <w:b/>
          <w:bCs/>
        </w:rPr>
        <w:t>Ratification of Policy</w:t>
      </w:r>
    </w:p>
    <w:p w14:paraId="4B854821" w14:textId="0C163530" w:rsidR="00856504" w:rsidRPr="00856504" w:rsidRDefault="00432F88" w:rsidP="00856504">
      <w:pPr>
        <w:rPr>
          <w:rFonts w:ascii="Calibri" w:hAnsi="Calibri" w:cs="Calibri"/>
        </w:rPr>
      </w:pPr>
      <w:r w:rsidRPr="00114711">
        <w:rPr>
          <w:rFonts w:ascii="Calibri" w:hAnsi="Calibri" w:cs="Calibri"/>
        </w:rPr>
        <w:t>This policy was ratified by the Board of Management:</w:t>
      </w:r>
    </w:p>
    <w:p w14:paraId="0A6F59B1" w14:textId="77777777" w:rsidR="00142024" w:rsidRDefault="00142024">
      <w:pPr>
        <w:rPr>
          <w:rFonts w:ascii="Calibri" w:hAnsi="Calibri" w:cs="Calibri"/>
        </w:rPr>
      </w:pPr>
    </w:p>
    <w:p w14:paraId="01C19515" w14:textId="499A9F61" w:rsidR="00114711" w:rsidRDefault="00114711" w:rsidP="00114711">
      <w:pPr>
        <w:spacing w:after="0" w:line="240" w:lineRule="auto"/>
        <w:rPr>
          <w:rFonts w:ascii="Times New Roman" w:eastAsia="Times New Roman" w:hAnsi="Times New Roman" w:cs="Times New Roman"/>
          <w:color w:val="000000"/>
          <w:lang w:eastAsia="en-IE"/>
        </w:rPr>
      </w:pPr>
      <w:r w:rsidRPr="00875BB1">
        <w:rPr>
          <w:rFonts w:ascii="Times New Roman" w:eastAsia="Times New Roman" w:hAnsi="Times New Roman" w:cs="Times New Roman"/>
          <w:color w:val="000000"/>
          <w:lang w:eastAsia="en-IE"/>
        </w:rPr>
        <w:t>Signed:</w:t>
      </w:r>
      <w:r>
        <w:rPr>
          <w:rFonts w:ascii="Times New Roman" w:eastAsia="Times New Roman" w:hAnsi="Times New Roman" w:cs="Times New Roman"/>
          <w:color w:val="000000"/>
          <w:lang w:eastAsia="en-IE"/>
        </w:rPr>
        <w:t xml:space="preserve"> </w:t>
      </w:r>
      <w:r w:rsidR="00A8296E">
        <w:rPr>
          <w:rFonts w:ascii="Times New Roman" w:eastAsia="Times New Roman" w:hAnsi="Times New Roman" w:cs="Times New Roman"/>
          <w:color w:val="000000"/>
          <w:lang w:eastAsia="en-IE"/>
        </w:rPr>
        <w:t>Cora Kelly</w:t>
      </w:r>
      <w:r w:rsidR="00A8296E">
        <w:rPr>
          <w:rFonts w:ascii="Times New Roman" w:eastAsia="Times New Roman" w:hAnsi="Times New Roman" w:cs="Times New Roman"/>
          <w:color w:val="000000"/>
          <w:lang w:eastAsia="en-IE"/>
        </w:rPr>
        <w:tab/>
      </w:r>
      <w:r w:rsidR="00A8296E">
        <w:rPr>
          <w:rFonts w:ascii="Times New Roman" w:eastAsia="Times New Roman" w:hAnsi="Times New Roman" w:cs="Times New Roman"/>
          <w:color w:val="000000"/>
          <w:lang w:eastAsia="en-IE"/>
        </w:rPr>
        <w:tab/>
      </w:r>
      <w:r w:rsidR="00A8296E">
        <w:rPr>
          <w:rFonts w:ascii="Times New Roman" w:eastAsia="Times New Roman" w:hAnsi="Times New Roman" w:cs="Times New Roman"/>
          <w:color w:val="000000"/>
          <w:lang w:eastAsia="en-IE"/>
        </w:rPr>
        <w:tab/>
      </w:r>
      <w:r>
        <w:rPr>
          <w:rFonts w:ascii="Times New Roman" w:eastAsia="Times New Roman" w:hAnsi="Times New Roman" w:cs="Times New Roman"/>
          <w:color w:val="000000"/>
          <w:lang w:eastAsia="en-IE"/>
        </w:rPr>
        <w:tab/>
      </w:r>
      <w:r w:rsidRPr="00875BB1">
        <w:rPr>
          <w:rFonts w:ascii="Times New Roman" w:eastAsia="Times New Roman" w:hAnsi="Times New Roman" w:cs="Times New Roman"/>
          <w:color w:val="000000"/>
          <w:lang w:eastAsia="en-IE"/>
        </w:rPr>
        <w:t>Chairperson, Board of Management</w:t>
      </w:r>
    </w:p>
    <w:p w14:paraId="75902CF0" w14:textId="77777777" w:rsidR="00114711" w:rsidRPr="00875BB1" w:rsidRDefault="00114711" w:rsidP="00114711">
      <w:pPr>
        <w:spacing w:after="0" w:line="240" w:lineRule="auto"/>
        <w:rPr>
          <w:rFonts w:ascii="Times New Roman" w:eastAsia="Times New Roman" w:hAnsi="Times New Roman" w:cs="Times New Roman"/>
          <w:color w:val="000000"/>
          <w:lang w:eastAsia="en-IE"/>
        </w:rPr>
      </w:pPr>
    </w:p>
    <w:p w14:paraId="7A80EF03" w14:textId="77777777" w:rsidR="00114711" w:rsidRPr="00875BB1" w:rsidRDefault="00114711" w:rsidP="00114711">
      <w:pPr>
        <w:spacing w:after="0" w:line="240" w:lineRule="auto"/>
        <w:rPr>
          <w:rFonts w:ascii="Times New Roman" w:eastAsia="Times New Roman" w:hAnsi="Times New Roman" w:cs="Times New Roman"/>
          <w:color w:val="000000"/>
          <w:lang w:eastAsia="en-IE"/>
        </w:rPr>
      </w:pPr>
    </w:p>
    <w:p w14:paraId="3F5E42A0" w14:textId="7CF9017B" w:rsidR="00114711" w:rsidRDefault="00114711" w:rsidP="00114711">
      <w:pPr>
        <w:spacing w:after="0" w:line="240" w:lineRule="auto"/>
        <w:rPr>
          <w:rFonts w:ascii="Times New Roman" w:eastAsia="Times New Roman" w:hAnsi="Times New Roman" w:cs="Times New Roman"/>
          <w:color w:val="000000"/>
          <w:lang w:eastAsia="en-IE"/>
        </w:rPr>
      </w:pPr>
      <w:r w:rsidRPr="00875BB1">
        <w:rPr>
          <w:rFonts w:ascii="Times New Roman" w:eastAsia="Times New Roman" w:hAnsi="Times New Roman" w:cs="Times New Roman"/>
          <w:color w:val="000000"/>
          <w:lang w:eastAsia="en-IE"/>
        </w:rPr>
        <w:t>Signed</w:t>
      </w:r>
      <w:r>
        <w:rPr>
          <w:rFonts w:ascii="Times New Roman" w:eastAsia="Times New Roman" w:hAnsi="Times New Roman" w:cs="Times New Roman"/>
          <w:color w:val="000000"/>
          <w:lang w:eastAsia="en-IE"/>
        </w:rPr>
        <w:t xml:space="preserve">: </w:t>
      </w:r>
      <w:proofErr w:type="spellStart"/>
      <w:r w:rsidR="00A8296E">
        <w:rPr>
          <w:rFonts w:ascii="Times New Roman" w:eastAsia="Times New Roman" w:hAnsi="Times New Roman" w:cs="Times New Roman"/>
          <w:color w:val="000000"/>
          <w:lang w:eastAsia="en-IE"/>
        </w:rPr>
        <w:t>Maolíosa</w:t>
      </w:r>
      <w:proofErr w:type="spellEnd"/>
      <w:r w:rsidR="00A8296E">
        <w:rPr>
          <w:rFonts w:ascii="Times New Roman" w:eastAsia="Times New Roman" w:hAnsi="Times New Roman" w:cs="Times New Roman"/>
          <w:color w:val="000000"/>
          <w:lang w:eastAsia="en-IE"/>
        </w:rPr>
        <w:t xml:space="preserve"> Quinn</w:t>
      </w:r>
      <w:r w:rsidR="00A8296E">
        <w:rPr>
          <w:rFonts w:ascii="Times New Roman" w:eastAsia="Times New Roman" w:hAnsi="Times New Roman" w:cs="Times New Roman"/>
          <w:color w:val="000000"/>
          <w:lang w:eastAsia="en-IE"/>
        </w:rPr>
        <w:tab/>
      </w:r>
      <w:r w:rsidR="00A8296E">
        <w:rPr>
          <w:rFonts w:ascii="Times New Roman" w:eastAsia="Times New Roman" w:hAnsi="Times New Roman" w:cs="Times New Roman"/>
          <w:color w:val="000000"/>
          <w:lang w:eastAsia="en-IE"/>
        </w:rPr>
        <w:tab/>
      </w:r>
      <w:r>
        <w:rPr>
          <w:rFonts w:ascii="Times New Roman" w:eastAsia="Times New Roman" w:hAnsi="Times New Roman" w:cs="Times New Roman"/>
          <w:color w:val="000000"/>
          <w:lang w:eastAsia="en-IE"/>
        </w:rPr>
        <w:tab/>
      </w:r>
      <w:r w:rsidRPr="00875BB1">
        <w:rPr>
          <w:rFonts w:ascii="Times New Roman" w:eastAsia="Times New Roman" w:hAnsi="Times New Roman" w:cs="Times New Roman"/>
          <w:color w:val="000000"/>
          <w:lang w:eastAsia="en-IE"/>
        </w:rPr>
        <w:t>Principal</w:t>
      </w:r>
    </w:p>
    <w:p w14:paraId="543DE97D" w14:textId="77777777" w:rsidR="00114711" w:rsidRPr="00875BB1" w:rsidRDefault="00114711" w:rsidP="00114711">
      <w:pPr>
        <w:spacing w:after="0" w:line="240" w:lineRule="auto"/>
        <w:rPr>
          <w:rFonts w:ascii="Times New Roman" w:eastAsia="Times New Roman" w:hAnsi="Times New Roman" w:cs="Times New Roman"/>
          <w:color w:val="000000"/>
          <w:lang w:eastAsia="en-IE"/>
        </w:rPr>
      </w:pPr>
    </w:p>
    <w:p w14:paraId="1E2EBA56" w14:textId="77777777" w:rsidR="00114711" w:rsidRPr="00875BB1" w:rsidRDefault="00114711" w:rsidP="00114711">
      <w:pPr>
        <w:spacing w:after="0" w:line="240" w:lineRule="auto"/>
        <w:rPr>
          <w:rFonts w:ascii="Times New Roman" w:eastAsia="Times New Roman" w:hAnsi="Times New Roman" w:cs="Times New Roman"/>
          <w:lang w:eastAsia="en-IE"/>
        </w:rPr>
      </w:pPr>
    </w:p>
    <w:p w14:paraId="4CD425F9" w14:textId="5ACF8CE9" w:rsidR="00114711" w:rsidRPr="00114711" w:rsidRDefault="00114711" w:rsidP="00A8296E">
      <w:pPr>
        <w:spacing w:after="0" w:line="240" w:lineRule="auto"/>
        <w:rPr>
          <w:rFonts w:ascii="Calibri" w:hAnsi="Calibri" w:cs="Calibri"/>
        </w:rPr>
      </w:pPr>
      <w:r w:rsidRPr="00875BB1">
        <w:rPr>
          <w:rFonts w:ascii="Times New Roman" w:eastAsia="Times New Roman" w:hAnsi="Times New Roman" w:cs="Times New Roman"/>
          <w:lang w:eastAsia="en-IE"/>
        </w:rPr>
        <w:t xml:space="preserve">Date: </w:t>
      </w:r>
      <w:r>
        <w:rPr>
          <w:rFonts w:ascii="Times New Roman" w:eastAsia="Times New Roman" w:hAnsi="Times New Roman" w:cs="Times New Roman"/>
          <w:lang w:eastAsia="en-IE"/>
        </w:rPr>
        <w:tab/>
        <w:t xml:space="preserve"> </w:t>
      </w:r>
      <w:r w:rsidR="00A8296E">
        <w:rPr>
          <w:rFonts w:ascii="Times New Roman" w:eastAsia="Times New Roman" w:hAnsi="Times New Roman" w:cs="Times New Roman"/>
          <w:color w:val="000000"/>
          <w:lang w:eastAsia="en-IE"/>
        </w:rPr>
        <w:t>01.10.2025</w:t>
      </w:r>
    </w:p>
    <w:sectPr w:rsidR="00114711" w:rsidRPr="00114711" w:rsidSect="00B20EFF">
      <w:headerReference w:type="default" r:id="rId8"/>
      <w:pgSz w:w="11906" w:h="16838" w:code="9"/>
      <w:pgMar w:top="1440" w:right="1440" w:bottom="1440" w:left="1440"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BF429" w14:textId="77777777" w:rsidR="00C86BEF" w:rsidRDefault="00C86BEF" w:rsidP="00114711">
      <w:pPr>
        <w:spacing w:after="0" w:line="240" w:lineRule="auto"/>
      </w:pPr>
      <w:r>
        <w:separator/>
      </w:r>
    </w:p>
  </w:endnote>
  <w:endnote w:type="continuationSeparator" w:id="0">
    <w:p w14:paraId="6BF163DD" w14:textId="77777777" w:rsidR="00C86BEF" w:rsidRDefault="00C86BEF" w:rsidP="001147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21BD6" w14:textId="77777777" w:rsidR="00C86BEF" w:rsidRDefault="00C86BEF" w:rsidP="00114711">
      <w:pPr>
        <w:spacing w:after="0" w:line="240" w:lineRule="auto"/>
      </w:pPr>
      <w:r>
        <w:separator/>
      </w:r>
    </w:p>
  </w:footnote>
  <w:footnote w:type="continuationSeparator" w:id="0">
    <w:p w14:paraId="0700ED9B" w14:textId="77777777" w:rsidR="00C86BEF" w:rsidRDefault="00C86BEF" w:rsidP="001147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D330A" w14:textId="77777777" w:rsidR="00114711" w:rsidRDefault="00114711">
    <w:pPr>
      <w:pStyle w:val="Header"/>
      <w:rPr>
        <w:lang w:val="en-GB"/>
      </w:rPr>
    </w:pPr>
  </w:p>
  <w:p w14:paraId="644EB216" w14:textId="77777777" w:rsidR="00114711" w:rsidRDefault="00114711">
    <w:pPr>
      <w:pStyle w:val="Header"/>
      <w:rPr>
        <w:lang w:val="en-GB"/>
      </w:rPr>
    </w:pPr>
  </w:p>
  <w:p w14:paraId="15B9100F" w14:textId="77777777" w:rsidR="00114711" w:rsidRDefault="00114711">
    <w:pPr>
      <w:pStyle w:val="Header"/>
      <w:rPr>
        <w:lang w:val="en-GB"/>
      </w:rPr>
    </w:pPr>
  </w:p>
  <w:p w14:paraId="28F558E9" w14:textId="77777777" w:rsidR="00114711" w:rsidRPr="00114711" w:rsidRDefault="00114711" w:rsidP="00114711">
    <w:pPr>
      <w:pStyle w:val="Header"/>
      <w:rPr>
        <w:sz w:val="20"/>
        <w:szCs w:val="20"/>
      </w:rPr>
    </w:pPr>
    <w:r w:rsidRPr="00114711">
      <w:rPr>
        <w:sz w:val="20"/>
        <w:szCs w:val="20"/>
      </w:rPr>
      <w:t>CAHEREA NATIONAL SCHOOL</w:t>
    </w:r>
    <w:r w:rsidRPr="00114711">
      <w:rPr>
        <w:sz w:val="20"/>
        <w:szCs w:val="20"/>
      </w:rPr>
      <w:ptab w:relativeTo="margin" w:alignment="center" w:leader="none"/>
    </w:r>
    <w:r w:rsidRPr="00114711">
      <w:rPr>
        <w:sz w:val="20"/>
        <w:szCs w:val="20"/>
      </w:rPr>
      <w:ptab w:relativeTo="margin" w:alignment="right" w:leader="none"/>
    </w:r>
    <w:r w:rsidRPr="00114711">
      <w:rPr>
        <w:sz w:val="20"/>
        <w:szCs w:val="20"/>
      </w:rPr>
      <w:t>18541K</w:t>
    </w:r>
  </w:p>
  <w:p w14:paraId="040E72C1" w14:textId="77777777" w:rsidR="00114711" w:rsidRPr="00114711" w:rsidRDefault="00114711">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5326C"/>
    <w:multiLevelType w:val="multilevel"/>
    <w:tmpl w:val="2B5CE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CA6C2C"/>
    <w:multiLevelType w:val="multilevel"/>
    <w:tmpl w:val="3C7E3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E70D01"/>
    <w:multiLevelType w:val="multilevel"/>
    <w:tmpl w:val="398E5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044F29"/>
    <w:multiLevelType w:val="multilevel"/>
    <w:tmpl w:val="5CA80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17E08F8"/>
    <w:multiLevelType w:val="multilevel"/>
    <w:tmpl w:val="6100A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037BDD"/>
    <w:multiLevelType w:val="multilevel"/>
    <w:tmpl w:val="1C66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0560500"/>
    <w:multiLevelType w:val="multilevel"/>
    <w:tmpl w:val="15B29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A20569"/>
    <w:multiLevelType w:val="multilevel"/>
    <w:tmpl w:val="58461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B166ED"/>
    <w:multiLevelType w:val="multilevel"/>
    <w:tmpl w:val="9DDA3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756B2D"/>
    <w:multiLevelType w:val="multilevel"/>
    <w:tmpl w:val="E5CA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BC1772"/>
    <w:multiLevelType w:val="multilevel"/>
    <w:tmpl w:val="71A2E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D17CC6"/>
    <w:multiLevelType w:val="multilevel"/>
    <w:tmpl w:val="FE220F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062B5B"/>
    <w:multiLevelType w:val="multilevel"/>
    <w:tmpl w:val="06D2E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DAB7DE6"/>
    <w:multiLevelType w:val="multilevel"/>
    <w:tmpl w:val="602A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D7136D5"/>
    <w:multiLevelType w:val="multilevel"/>
    <w:tmpl w:val="83501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6740817">
    <w:abstractNumId w:val="5"/>
  </w:num>
  <w:num w:numId="2" w16cid:durableId="1652250136">
    <w:abstractNumId w:val="3"/>
  </w:num>
  <w:num w:numId="3" w16cid:durableId="1035039995">
    <w:abstractNumId w:val="7"/>
  </w:num>
  <w:num w:numId="4" w16cid:durableId="567351164">
    <w:abstractNumId w:val="0"/>
  </w:num>
  <w:num w:numId="5" w16cid:durableId="1302422146">
    <w:abstractNumId w:val="6"/>
  </w:num>
  <w:num w:numId="6" w16cid:durableId="1672952672">
    <w:abstractNumId w:val="13"/>
  </w:num>
  <w:num w:numId="7" w16cid:durableId="1659457946">
    <w:abstractNumId w:val="4"/>
  </w:num>
  <w:num w:numId="8" w16cid:durableId="1647858948">
    <w:abstractNumId w:val="9"/>
  </w:num>
  <w:num w:numId="9" w16cid:durableId="1110933477">
    <w:abstractNumId w:val="10"/>
  </w:num>
  <w:num w:numId="10" w16cid:durableId="1342194644">
    <w:abstractNumId w:val="8"/>
  </w:num>
  <w:num w:numId="11" w16cid:durableId="631406566">
    <w:abstractNumId w:val="11"/>
  </w:num>
  <w:num w:numId="12" w16cid:durableId="841318218">
    <w:abstractNumId w:val="14"/>
  </w:num>
  <w:num w:numId="13" w16cid:durableId="908151433">
    <w:abstractNumId w:val="1"/>
  </w:num>
  <w:num w:numId="14" w16cid:durableId="55209900">
    <w:abstractNumId w:val="2"/>
  </w:num>
  <w:num w:numId="15" w16cid:durableId="35488907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504"/>
    <w:rsid w:val="00046B42"/>
    <w:rsid w:val="000703D6"/>
    <w:rsid w:val="00114711"/>
    <w:rsid w:val="00142024"/>
    <w:rsid w:val="0031259C"/>
    <w:rsid w:val="003D48A8"/>
    <w:rsid w:val="00432F88"/>
    <w:rsid w:val="005703B2"/>
    <w:rsid w:val="005A203C"/>
    <w:rsid w:val="00634378"/>
    <w:rsid w:val="0065594A"/>
    <w:rsid w:val="00713AE8"/>
    <w:rsid w:val="00856504"/>
    <w:rsid w:val="00A8296E"/>
    <w:rsid w:val="00B20EFF"/>
    <w:rsid w:val="00C86BEF"/>
    <w:rsid w:val="00D40899"/>
    <w:rsid w:val="00E8068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0EF72"/>
  <w15:chartTrackingRefBased/>
  <w15:docId w15:val="{7BB03C89-3AB9-48AB-955E-F052EDF94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65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65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65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65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65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65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65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65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65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65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65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65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65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65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65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65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65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6504"/>
    <w:rPr>
      <w:rFonts w:eastAsiaTheme="majorEastAsia" w:cstheme="majorBidi"/>
      <w:color w:val="272727" w:themeColor="text1" w:themeTint="D8"/>
    </w:rPr>
  </w:style>
  <w:style w:type="paragraph" w:styleId="Title">
    <w:name w:val="Title"/>
    <w:basedOn w:val="Normal"/>
    <w:next w:val="Normal"/>
    <w:link w:val="TitleChar"/>
    <w:uiPriority w:val="10"/>
    <w:qFormat/>
    <w:rsid w:val="008565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5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65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65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6504"/>
    <w:pPr>
      <w:spacing w:before="160"/>
      <w:jc w:val="center"/>
    </w:pPr>
    <w:rPr>
      <w:i/>
      <w:iCs/>
      <w:color w:val="404040" w:themeColor="text1" w:themeTint="BF"/>
    </w:rPr>
  </w:style>
  <w:style w:type="character" w:customStyle="1" w:styleId="QuoteChar">
    <w:name w:val="Quote Char"/>
    <w:basedOn w:val="DefaultParagraphFont"/>
    <w:link w:val="Quote"/>
    <w:uiPriority w:val="29"/>
    <w:rsid w:val="00856504"/>
    <w:rPr>
      <w:i/>
      <w:iCs/>
      <w:color w:val="404040" w:themeColor="text1" w:themeTint="BF"/>
    </w:rPr>
  </w:style>
  <w:style w:type="paragraph" w:styleId="ListParagraph">
    <w:name w:val="List Paragraph"/>
    <w:basedOn w:val="Normal"/>
    <w:uiPriority w:val="34"/>
    <w:qFormat/>
    <w:rsid w:val="00856504"/>
    <w:pPr>
      <w:ind w:left="720"/>
      <w:contextualSpacing/>
    </w:pPr>
  </w:style>
  <w:style w:type="character" w:styleId="IntenseEmphasis">
    <w:name w:val="Intense Emphasis"/>
    <w:basedOn w:val="DefaultParagraphFont"/>
    <w:uiPriority w:val="21"/>
    <w:qFormat/>
    <w:rsid w:val="00856504"/>
    <w:rPr>
      <w:i/>
      <w:iCs/>
      <w:color w:val="0F4761" w:themeColor="accent1" w:themeShade="BF"/>
    </w:rPr>
  </w:style>
  <w:style w:type="paragraph" w:styleId="IntenseQuote">
    <w:name w:val="Intense Quote"/>
    <w:basedOn w:val="Normal"/>
    <w:next w:val="Normal"/>
    <w:link w:val="IntenseQuoteChar"/>
    <w:uiPriority w:val="30"/>
    <w:qFormat/>
    <w:rsid w:val="008565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6504"/>
    <w:rPr>
      <w:i/>
      <w:iCs/>
      <w:color w:val="0F4761" w:themeColor="accent1" w:themeShade="BF"/>
    </w:rPr>
  </w:style>
  <w:style w:type="character" w:styleId="IntenseReference">
    <w:name w:val="Intense Reference"/>
    <w:basedOn w:val="DefaultParagraphFont"/>
    <w:uiPriority w:val="32"/>
    <w:qFormat/>
    <w:rsid w:val="00856504"/>
    <w:rPr>
      <w:b/>
      <w:bCs/>
      <w:smallCaps/>
      <w:color w:val="0F4761" w:themeColor="accent1" w:themeShade="BF"/>
      <w:spacing w:val="5"/>
    </w:rPr>
  </w:style>
  <w:style w:type="paragraph" w:styleId="NormalWeb">
    <w:name w:val="Normal (Web)"/>
    <w:basedOn w:val="Normal"/>
    <w:uiPriority w:val="99"/>
    <w:semiHidden/>
    <w:unhideWhenUsed/>
    <w:rsid w:val="00432F88"/>
    <w:pPr>
      <w:spacing w:before="100" w:beforeAutospacing="1" w:after="100" w:afterAutospacing="1" w:line="240" w:lineRule="auto"/>
    </w:pPr>
    <w:rPr>
      <w:rFonts w:ascii="Times New Roman" w:eastAsia="Times New Roman" w:hAnsi="Times New Roman" w:cs="Times New Roman"/>
      <w:kern w:val="0"/>
      <w:lang w:eastAsia="en-IE"/>
      <w14:ligatures w14:val="none"/>
    </w:rPr>
  </w:style>
  <w:style w:type="character" w:styleId="Strong">
    <w:name w:val="Strong"/>
    <w:basedOn w:val="DefaultParagraphFont"/>
    <w:uiPriority w:val="22"/>
    <w:qFormat/>
    <w:rsid w:val="00432F88"/>
    <w:rPr>
      <w:b/>
      <w:bCs/>
    </w:rPr>
  </w:style>
  <w:style w:type="paragraph" w:customStyle="1" w:styleId="Default">
    <w:name w:val="Default"/>
    <w:rsid w:val="00114711"/>
    <w:pPr>
      <w:autoSpaceDE w:val="0"/>
      <w:autoSpaceDN w:val="0"/>
      <w:adjustRightInd w:val="0"/>
      <w:spacing w:after="0" w:line="240" w:lineRule="auto"/>
    </w:pPr>
    <w:rPr>
      <w:rFonts w:ascii="Times New Roman" w:eastAsia="Calibri" w:hAnsi="Times New Roman" w:cs="Times New Roman"/>
      <w:color w:val="000000"/>
      <w:kern w:val="0"/>
      <w14:ligatures w14:val="none"/>
    </w:rPr>
  </w:style>
  <w:style w:type="paragraph" w:styleId="Header">
    <w:name w:val="header"/>
    <w:basedOn w:val="Normal"/>
    <w:link w:val="HeaderChar"/>
    <w:uiPriority w:val="99"/>
    <w:unhideWhenUsed/>
    <w:rsid w:val="001147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4711"/>
  </w:style>
  <w:style w:type="paragraph" w:styleId="Footer">
    <w:name w:val="footer"/>
    <w:basedOn w:val="Normal"/>
    <w:link w:val="FooterChar"/>
    <w:uiPriority w:val="99"/>
    <w:unhideWhenUsed/>
    <w:rsid w:val="001147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4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49</TotalTime>
  <Pages>3</Pages>
  <Words>603</Words>
  <Characters>3440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5</cp:revision>
  <cp:lastPrinted>2025-10-01T18:41:00Z</cp:lastPrinted>
  <dcterms:created xsi:type="dcterms:W3CDTF">2025-09-26T10:22:00Z</dcterms:created>
  <dcterms:modified xsi:type="dcterms:W3CDTF">2025-10-03T13:34:00Z</dcterms:modified>
</cp:coreProperties>
</file>